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028" w:rsidRPr="00BC3028" w:rsidRDefault="00BC3028" w:rsidP="00BC3028">
      <w:pPr>
        <w:shd w:val="clear" w:color="auto" w:fill="3E3F41"/>
        <w:spacing w:after="0" w:line="288" w:lineRule="atLeast"/>
        <w:textAlignment w:val="baseline"/>
        <w:outlineLvl w:val="2"/>
        <w:rPr>
          <w:rFonts w:ascii="Arial" w:eastAsia="Times New Roman" w:hAnsi="Arial" w:cs="Arial"/>
          <w:b/>
          <w:bCs/>
          <w:color w:val="FFFFFF"/>
          <w:sz w:val="32"/>
          <w:szCs w:val="32"/>
        </w:rPr>
      </w:pPr>
      <w:r w:rsidRPr="00BC3028">
        <w:rPr>
          <w:rFonts w:ascii="Arial" w:eastAsia="Times New Roman" w:hAnsi="Arial" w:cs="Arial"/>
          <w:b/>
          <w:bCs/>
          <w:color w:val="FFFFFF"/>
          <w:sz w:val="32"/>
          <w:szCs w:val="32"/>
        </w:rPr>
        <w:t>Engine Oil &amp; Filter</w:t>
      </w:r>
      <w:r>
        <w:rPr>
          <w:rFonts w:ascii="Arial" w:eastAsia="Times New Roman" w:hAnsi="Arial" w:cs="Arial"/>
          <w:b/>
          <w:bCs/>
          <w:color w:val="FFFFFF"/>
          <w:sz w:val="32"/>
          <w:szCs w:val="32"/>
        </w:rPr>
        <w:t xml:space="preserve"> Change</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rPr>
        <w:t>Print</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rPr>
        <w:t>All late model trucks are designed to run on unleaded gasoline. Any vehicle originally equipped with a catalytic converter MUST use unleaded gasoline.</w:t>
      </w: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75" w:line="240" w:lineRule="auto"/>
        <w:jc w:val="center"/>
        <w:textAlignment w:val="baseline"/>
        <w:rPr>
          <w:rFonts w:ascii="Arial" w:eastAsia="Times New Roman" w:hAnsi="Arial" w:cs="Arial"/>
          <w:color w:val="000000"/>
          <w:sz w:val="18"/>
          <w:szCs w:val="18"/>
        </w:rPr>
      </w:pPr>
      <w:r w:rsidRPr="00BC3028">
        <w:rPr>
          <w:rFonts w:ascii="Arial" w:eastAsia="Times New Roman" w:hAnsi="Arial" w:cs="Arial"/>
          <w:noProof/>
          <w:color w:val="000000"/>
          <w:sz w:val="18"/>
          <w:szCs w:val="18"/>
        </w:rPr>
        <w:drawing>
          <wp:inline distT="0" distB="0" distL="0" distR="0" wp14:anchorId="4907CD3F" wp14:editId="4C8C9C3B">
            <wp:extent cx="2377440" cy="1546860"/>
            <wp:effectExtent l="0" t="0" r="3810" b="0"/>
            <wp:docPr id="1" name="Picture 1" descr="Click image to see an enlarg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lick image to see an enlarged 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1546860"/>
                    </a:xfrm>
                    <a:prstGeom prst="rect">
                      <a:avLst/>
                    </a:prstGeom>
                    <a:noFill/>
                    <a:ln>
                      <a:noFill/>
                    </a:ln>
                  </pic:spPr>
                </pic:pic>
              </a:graphicData>
            </a:graphic>
          </wp:inline>
        </w:drawing>
      </w:r>
    </w:p>
    <w:p w:rsidR="00BC3028" w:rsidRPr="00BC3028" w:rsidRDefault="00BC3028" w:rsidP="00BC3028">
      <w:pPr>
        <w:shd w:val="clear" w:color="auto" w:fill="CCC9C9"/>
        <w:spacing w:after="0" w:line="240" w:lineRule="auto"/>
        <w:textAlignment w:val="baseline"/>
        <w:rPr>
          <w:rFonts w:ascii="Arial" w:eastAsia="Times New Roman" w:hAnsi="Arial" w:cs="Arial"/>
          <w:color w:val="000000"/>
          <w:sz w:val="18"/>
          <w:szCs w:val="18"/>
        </w:rPr>
      </w:pPr>
      <w:hyperlink r:id="rId6" w:tooltip="Enlarge" w:history="1"/>
    </w:p>
    <w:p w:rsidR="00BC3028" w:rsidRPr="00BC3028" w:rsidRDefault="00BC3028" w:rsidP="00BC3028">
      <w:pPr>
        <w:shd w:val="clear" w:color="auto" w:fill="CCC9C9"/>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bdr w:val="none" w:sz="0" w:space="0" w:color="auto" w:frame="1"/>
        </w:rPr>
        <w:t>Fig. Gasoline engine oil viscosity chart</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rPr>
        <w:t>The recommended oil viscosities for sustained temperatures ranging from below -10ºF (-23ºC) to above 100ºF (38ºC) are listed in this section. They are broken down into multi-viscosities and single viscosities. Multi-viscosity oils are recommended because of their wider range of acceptable temperatures and driving conditions.</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rPr>
        <w:t>When adding oil to the crankcase or when changing the oil and filter, it is important that oil of an equal quality to original equipment be used in your truck. The use of inferior oils may void the warranty, damage your engine, or both.</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rPr>
        <w:t>The Society of Automotive Engineers (SAE) grade number indicates the oil's viscosity (its ability to lubricate at a given temperature). The lower the SAE number, the lighter the oil; the lower the viscosity, the easier it is to crank the engine in cold weather but the less the oil will lubricate and protect the engine in high temperatures. This number is marked on every oil container.</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rPr>
        <w:t xml:space="preserve">Oil viscosities should be chosen from those oils recommended for the lowest anticipated temperatures during the oil change interval. Due to the need for an oil that embodies both good lubrication at high temperatures and easy cranking in cold weather, </w:t>
      </w:r>
      <w:proofErr w:type="spellStart"/>
      <w:r w:rsidRPr="00BC3028">
        <w:rPr>
          <w:rFonts w:ascii="Arial" w:eastAsia="Times New Roman" w:hAnsi="Arial" w:cs="Arial"/>
          <w:color w:val="000000"/>
          <w:sz w:val="18"/>
          <w:szCs w:val="18"/>
        </w:rPr>
        <w:t>multigrade</w:t>
      </w:r>
      <w:proofErr w:type="spellEnd"/>
      <w:r w:rsidRPr="00BC3028">
        <w:rPr>
          <w:rFonts w:ascii="Arial" w:eastAsia="Times New Roman" w:hAnsi="Arial" w:cs="Arial"/>
          <w:color w:val="000000"/>
          <w:sz w:val="18"/>
          <w:szCs w:val="18"/>
        </w:rPr>
        <w:t xml:space="preserve"> oils have been developed. Basically, </w:t>
      </w:r>
      <w:proofErr w:type="spellStart"/>
      <w:r w:rsidRPr="00BC3028">
        <w:rPr>
          <w:rFonts w:ascii="Arial" w:eastAsia="Times New Roman" w:hAnsi="Arial" w:cs="Arial"/>
          <w:color w:val="000000"/>
          <w:sz w:val="18"/>
          <w:szCs w:val="18"/>
        </w:rPr>
        <w:t>multigrade</w:t>
      </w:r>
      <w:proofErr w:type="spellEnd"/>
      <w:r w:rsidRPr="00BC3028">
        <w:rPr>
          <w:rFonts w:ascii="Arial" w:eastAsia="Times New Roman" w:hAnsi="Arial" w:cs="Arial"/>
          <w:color w:val="000000"/>
          <w:sz w:val="18"/>
          <w:szCs w:val="18"/>
        </w:rPr>
        <w:t xml:space="preserve"> oil is thinner at low temperatures and thicker at high temperatures. For example, a 10W-40 oil exhibits the characteristics of a 10 weight (SAE 10) oil when the truck is first started and the oil is cold. Its lighter weight allows it to travel to the lubricating surfaces quicker and offer less resistance to starter motor cranking than, say, a straight 30 weight (SAE 30) oil. But after the engine reaches operating temperature, the 10W-40 oil has about the same viscosity that straight 40 weight (SAE 40) oil would have at that temperature.</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rPr>
        <w:t xml:space="preserve">The American Petroleum Institute (API) designations, also found on the oil container, indicate the classification of engine oil used under certain given operating conditions. Only oils designated for use Service SJ (or a later </w:t>
      </w:r>
      <w:proofErr w:type="spellStart"/>
      <w:r w:rsidRPr="00BC3028">
        <w:rPr>
          <w:rFonts w:ascii="Arial" w:eastAsia="Times New Roman" w:hAnsi="Arial" w:cs="Arial"/>
          <w:color w:val="000000"/>
          <w:sz w:val="18"/>
          <w:szCs w:val="18"/>
        </w:rPr>
        <w:t>superceding</w:t>
      </w:r>
      <w:proofErr w:type="spellEnd"/>
      <w:r w:rsidRPr="00BC3028">
        <w:rPr>
          <w:rFonts w:ascii="Arial" w:eastAsia="Times New Roman" w:hAnsi="Arial" w:cs="Arial"/>
          <w:color w:val="000000"/>
          <w:sz w:val="18"/>
          <w:szCs w:val="18"/>
        </w:rPr>
        <w:t xml:space="preserve"> designation) heavy-duty detergent should be used in your truck. Oils of the SJ type perform may functions inside the engine besides their basic lubrication. Through a balanced system of metallic detergents and polymeric dispersants, the oil prevents high and low temperature deposits, while keeping sludge and dirt particles in suspension. The oil neutralizes acids, particularly sulfuric acid, as well as other by products of engine combustion. If these acids are allowed to concentrate, they can cause corrosion and rapid wear of the internal engine parts.</w:t>
      </w: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6600"/>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rPr>
        <w:t>WARNING</w:t>
      </w: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bdr w:val="none" w:sz="0" w:space="0" w:color="auto" w:frame="1"/>
        </w:rPr>
        <w:t>Non-detergent motor oils or straight mineral oils should NOT be used in your gasoline engine.</w:t>
      </w: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rPr>
        <w:br/>
      </w:r>
    </w:p>
    <w:p w:rsidR="00BC3028" w:rsidRPr="00BC3028" w:rsidRDefault="00BC3028" w:rsidP="00BC3028">
      <w:pPr>
        <w:shd w:val="clear" w:color="auto" w:fill="FFFFFF"/>
        <w:spacing w:after="0" w:line="240" w:lineRule="atLeast"/>
        <w:textAlignment w:val="baseline"/>
        <w:outlineLvl w:val="1"/>
        <w:rPr>
          <w:rFonts w:ascii="Arial" w:eastAsia="Times New Roman" w:hAnsi="Arial" w:cs="Arial"/>
          <w:b/>
          <w:bCs/>
          <w:color w:val="3A383B"/>
          <w:sz w:val="35"/>
          <w:szCs w:val="35"/>
        </w:rPr>
      </w:pPr>
      <w:r w:rsidRPr="00BC3028">
        <w:rPr>
          <w:rFonts w:ascii="Arial" w:eastAsia="Times New Roman" w:hAnsi="Arial" w:cs="Arial"/>
          <w:b/>
          <w:bCs/>
          <w:color w:val="3A383B"/>
          <w:sz w:val="35"/>
          <w:szCs w:val="35"/>
        </w:rPr>
        <w:t>Oil &amp; Filter Change</w:t>
      </w: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rPr>
        <w:br/>
      </w:r>
    </w:p>
    <w:p w:rsidR="00BC3028" w:rsidRPr="00BC3028" w:rsidRDefault="00BC3028" w:rsidP="00BC3028">
      <w:pPr>
        <w:shd w:val="clear" w:color="auto" w:fill="FF6600"/>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rPr>
        <w:t>NOTE</w:t>
      </w: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bdr w:val="none" w:sz="0" w:space="0" w:color="auto" w:frame="1"/>
        </w:rPr>
        <w:lastRenderedPageBreak/>
        <w:t>You will need a container which is capable of holding a minimum of 7 quarts of oil for gasoline engines or 11 quarts for the diesel. (Check the "Capacities" chart for your engine.) A container larger than the oil capacity is recommended so that it can be easily slid out from underneath the truck without the danger of spillage.</w:t>
      </w: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CC00"/>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rPr>
        <w:t>CAUTION</w:t>
      </w: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bdr w:val="none" w:sz="0" w:space="0" w:color="auto" w:frame="1"/>
        </w:rPr>
        <w:t>The EPA warns that prolonged contact with used engine oil may cause a number of skin disorders, including cancer! You should make every effort to minimize your exposure to used engine oil. Protective gloves should be worn when changing the oil. Wash your hands and any other exposed skin areas as soon as possible after exposure to used engine oil. Soap and water, or waterless hand cleaner should be used.</w:t>
      </w: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rPr>
        <w:t>The oil should be changed more frequently if the vehicle is being operated in very dusty areas. Before draining the oil, make sure that the engine is at operating temperature. Hot oil will hold more impurities in suspension and will flow better, allowing the removal of more oil and dirt.</w:t>
      </w: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6600"/>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rPr>
        <w:t>NOTE</w:t>
      </w: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bdr w:val="none" w:sz="0" w:space="0" w:color="auto" w:frame="1"/>
        </w:rPr>
        <w:t>Though some manufacturers have at times recommended replacement of the filter at every other oil change, Chilton recommends the filter be replaced with each engine oil service. The small amount saved by reusing an oil filter rarely justifies the risk. A clogged or dirty filter may fail to protect the expensive internal parts of your engine.</w:t>
      </w: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p>
    <w:p w:rsidR="00BC3028" w:rsidRPr="00BC3028" w:rsidRDefault="00BC3028" w:rsidP="00BC3028">
      <w:pPr>
        <w:numPr>
          <w:ilvl w:val="0"/>
          <w:numId w:val="2"/>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Loosen the drain plug with a wrench.</w:t>
      </w:r>
    </w:p>
    <w:p w:rsidR="00BC3028" w:rsidRPr="00BC3028" w:rsidRDefault="00BC3028" w:rsidP="00BC3028">
      <w:pPr>
        <w:numPr>
          <w:ilvl w:val="0"/>
          <w:numId w:val="2"/>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Unscrew the plug using a rag to shield your fingers from the heat. Push in on the plug as you unscrew it (this should prevent oil from escaping past the threads until the plug is removed).</w:t>
      </w:r>
    </w:p>
    <w:p w:rsidR="00BC3028" w:rsidRPr="00BC3028" w:rsidRDefault="00BC3028" w:rsidP="00BC3028">
      <w:pPr>
        <w:numPr>
          <w:ilvl w:val="0"/>
          <w:numId w:val="2"/>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Once the plug is unthreaded, quickly pull it and your arm back, away from the hot oil. Watch the oil drain and, if necessary, move the pan to keep it underneath the stream of oil. Be careful of the oil. If it is at operating temperatures, it is hot enough to burn you.</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75" w:line="240" w:lineRule="auto"/>
        <w:jc w:val="center"/>
        <w:textAlignment w:val="baseline"/>
        <w:rPr>
          <w:rFonts w:ascii="Arial" w:eastAsia="Times New Roman" w:hAnsi="Arial" w:cs="Arial"/>
          <w:color w:val="000000"/>
          <w:sz w:val="18"/>
          <w:szCs w:val="18"/>
        </w:rPr>
      </w:pPr>
      <w:r w:rsidRPr="00BC3028">
        <w:rPr>
          <w:rFonts w:ascii="Arial" w:eastAsia="Times New Roman" w:hAnsi="Arial" w:cs="Arial"/>
          <w:noProof/>
          <w:color w:val="000000"/>
          <w:sz w:val="18"/>
          <w:szCs w:val="18"/>
        </w:rPr>
        <w:drawing>
          <wp:inline distT="0" distB="0" distL="0" distR="0" wp14:anchorId="11CA7DEC" wp14:editId="0E46C85B">
            <wp:extent cx="2377440" cy="1866900"/>
            <wp:effectExtent l="0" t="0" r="3810" b="0"/>
            <wp:docPr id="4" name="Picture 4" descr="Click image to see an enlarg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lick image to see an enlarged 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866900"/>
                    </a:xfrm>
                    <a:prstGeom prst="rect">
                      <a:avLst/>
                    </a:prstGeom>
                    <a:noFill/>
                    <a:ln>
                      <a:noFill/>
                    </a:ln>
                  </pic:spPr>
                </pic:pic>
              </a:graphicData>
            </a:graphic>
          </wp:inline>
        </w:drawing>
      </w:r>
    </w:p>
    <w:p w:rsidR="00BC3028" w:rsidRPr="00BC3028" w:rsidRDefault="00BC3028" w:rsidP="00BC3028">
      <w:pPr>
        <w:shd w:val="clear" w:color="auto" w:fill="CCC9C9"/>
        <w:spacing w:after="0" w:line="240" w:lineRule="auto"/>
        <w:textAlignment w:val="baseline"/>
        <w:rPr>
          <w:rFonts w:ascii="Arial" w:eastAsia="Times New Roman" w:hAnsi="Arial" w:cs="Arial"/>
          <w:color w:val="000000"/>
          <w:sz w:val="18"/>
          <w:szCs w:val="18"/>
        </w:rPr>
      </w:pPr>
      <w:hyperlink r:id="rId8" w:tooltip="Enlarge" w:history="1">
        <w:bookmarkStart w:id="0" w:name="_GoBack"/>
        <w:bookmarkEnd w:id="0"/>
      </w:hyperlink>
    </w:p>
    <w:p w:rsidR="00BC3028" w:rsidRPr="00BC3028" w:rsidRDefault="00BC3028" w:rsidP="00BC3028">
      <w:pPr>
        <w:shd w:val="clear" w:color="auto" w:fill="CCC9C9"/>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bdr w:val="none" w:sz="0" w:space="0" w:color="auto" w:frame="1"/>
        </w:rPr>
        <w:t>Fig. Loosen the oil drain plug with a wrench, and then carefully remove it with your fingers</w:t>
      </w:r>
    </w:p>
    <w:p w:rsidR="00BC3028" w:rsidRPr="00BC3028" w:rsidRDefault="00BC3028" w:rsidP="00BC3028">
      <w:pPr>
        <w:numPr>
          <w:ilvl w:val="0"/>
          <w:numId w:val="3"/>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Give the oil sufficient time to drain in order to assure you have removed the most oil and dirt possible, then carefully install the drain plug. Make sure the plug is properly tightened, but do NOT overtighten the plug, as the threads are easily stripped.</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6600"/>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rPr>
        <w:t>WARNING</w:t>
      </w: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bdr w:val="none" w:sz="0" w:space="0" w:color="auto" w:frame="1"/>
        </w:rPr>
        <w:t>Do NOT reuse self-tapping drain bolts!</w:t>
      </w: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p>
    <w:p w:rsidR="00BC3028" w:rsidRPr="00BC3028" w:rsidRDefault="00BC3028" w:rsidP="00BC3028">
      <w:pPr>
        <w:numPr>
          <w:ilvl w:val="0"/>
          <w:numId w:val="4"/>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Change the filter as described below.</w:t>
      </w:r>
    </w:p>
    <w:p w:rsidR="00BC3028" w:rsidRPr="00BC3028" w:rsidRDefault="00BC3028" w:rsidP="00BC3028">
      <w:pPr>
        <w:numPr>
          <w:ilvl w:val="0"/>
          <w:numId w:val="4"/>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Add the correct quantity of oil, ensuring the correct grade and viscosity.</w:t>
      </w:r>
    </w:p>
    <w:p w:rsidR="00BC3028" w:rsidRPr="00BC3028" w:rsidRDefault="00BC3028" w:rsidP="00BC3028">
      <w:pPr>
        <w:numPr>
          <w:ilvl w:val="0"/>
          <w:numId w:val="4"/>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Start and run the engine for a few minutes. The oil pressure light may stay on for a few seconds while the filter fills up. Shut off the engine and let the oil settle for a few minutes. Check level and top up if necessary. The vehicle should be on a level surface for an accurate dipstick reading.</w:t>
      </w:r>
    </w:p>
    <w:p w:rsidR="00BC3028" w:rsidRPr="00BC3028" w:rsidRDefault="00BC3028" w:rsidP="00BC3028">
      <w:pPr>
        <w:numPr>
          <w:ilvl w:val="0"/>
          <w:numId w:val="4"/>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lastRenderedPageBreak/>
        <w:t>Check for leaks. Be sure to check the drain plug for looseness or seepage after the engine has been fully warmed.</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75" w:line="240" w:lineRule="auto"/>
        <w:jc w:val="center"/>
        <w:textAlignment w:val="baseline"/>
        <w:rPr>
          <w:rFonts w:ascii="Arial" w:eastAsia="Times New Roman" w:hAnsi="Arial" w:cs="Arial"/>
          <w:color w:val="000000"/>
          <w:sz w:val="18"/>
          <w:szCs w:val="18"/>
        </w:rPr>
      </w:pPr>
      <w:r w:rsidRPr="00BC3028">
        <w:rPr>
          <w:rFonts w:ascii="Arial" w:eastAsia="Times New Roman" w:hAnsi="Arial" w:cs="Arial"/>
          <w:noProof/>
          <w:color w:val="000000"/>
          <w:sz w:val="18"/>
          <w:szCs w:val="18"/>
        </w:rPr>
        <w:drawing>
          <wp:inline distT="0" distB="0" distL="0" distR="0" wp14:anchorId="00C0343B" wp14:editId="573E1228">
            <wp:extent cx="2377440" cy="1866900"/>
            <wp:effectExtent l="0" t="0" r="3810" b="0"/>
            <wp:docPr id="7" name="Picture 7" descr="Click image to see an enlarg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lick image to see an enlarged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866900"/>
                    </a:xfrm>
                    <a:prstGeom prst="rect">
                      <a:avLst/>
                    </a:prstGeom>
                    <a:noFill/>
                    <a:ln>
                      <a:noFill/>
                    </a:ln>
                  </pic:spPr>
                </pic:pic>
              </a:graphicData>
            </a:graphic>
          </wp:inline>
        </w:drawing>
      </w:r>
    </w:p>
    <w:p w:rsidR="00BC3028" w:rsidRPr="00BC3028" w:rsidRDefault="00BC3028" w:rsidP="00BC3028">
      <w:pPr>
        <w:shd w:val="clear" w:color="auto" w:fill="CCC9C9"/>
        <w:spacing w:after="0" w:line="240" w:lineRule="auto"/>
        <w:textAlignment w:val="baseline"/>
        <w:rPr>
          <w:rFonts w:ascii="Arial" w:eastAsia="Times New Roman" w:hAnsi="Arial" w:cs="Arial"/>
          <w:color w:val="000000"/>
          <w:sz w:val="18"/>
          <w:szCs w:val="18"/>
        </w:rPr>
      </w:pPr>
      <w:hyperlink r:id="rId10" w:tooltip="Enlarge" w:history="1">
        <w:r w:rsidRPr="00BC3028">
          <w:rPr>
            <w:rFonts w:ascii="Arial" w:eastAsia="Times New Roman" w:hAnsi="Arial" w:cs="Arial"/>
            <w:b/>
            <w:bCs/>
            <w:noProof/>
            <w:color w:val="5C6574"/>
            <w:sz w:val="18"/>
            <w:szCs w:val="18"/>
          </w:rPr>
          <w:drawing>
            <wp:inline distT="0" distB="0" distL="0" distR="0" wp14:anchorId="68A0592E" wp14:editId="45EA5E01">
              <wp:extent cx="175260" cy="175260"/>
              <wp:effectExtent l="0" t="0" r="0" b="0"/>
              <wp:docPr id="8" name="Picture 8" descr="https://www.autozone.com/images/repair_guide/enlarge_icon.gif">
                <a:hlinkClick xmlns:a="http://schemas.openxmlformats.org/drawingml/2006/main" r:id="rId1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autozone.com/images/repair_guide/enlarge_icon.gif">
                        <a:hlinkClick r:id="rId10"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BC3028">
          <w:rPr>
            <w:rFonts w:ascii="Arial" w:eastAsia="Times New Roman" w:hAnsi="Arial" w:cs="Arial"/>
            <w:b/>
            <w:bCs/>
            <w:noProof/>
            <w:color w:val="5C6574"/>
            <w:sz w:val="18"/>
            <w:szCs w:val="18"/>
            <w:bdr w:val="none" w:sz="0" w:space="0" w:color="auto" w:frame="1"/>
          </w:rPr>
          <w:drawing>
            <wp:inline distT="0" distB="0" distL="0" distR="0" wp14:anchorId="6A8A17D2" wp14:editId="413F6B84">
              <wp:extent cx="746760" cy="259080"/>
              <wp:effectExtent l="0" t="0" r="0" b="7620"/>
              <wp:docPr id="9" name="Picture 9" descr="https://www.autozone.com/images/repair_guide/enlarge_too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autozone.com/images/repair_guide/enlarge_too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hyperlink>
    </w:p>
    <w:p w:rsidR="00BC3028" w:rsidRPr="00BC3028" w:rsidRDefault="00BC3028" w:rsidP="00BC3028">
      <w:pPr>
        <w:shd w:val="clear" w:color="auto" w:fill="CCC9C9"/>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bdr w:val="none" w:sz="0" w:space="0" w:color="auto" w:frame="1"/>
        </w:rPr>
        <w:t>Fig. Unscrew the bolt the rest of the way-be cautious with the stream of heated oil that will follow</w:t>
      </w: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75" w:line="240" w:lineRule="auto"/>
        <w:jc w:val="center"/>
        <w:textAlignment w:val="baseline"/>
        <w:rPr>
          <w:rFonts w:ascii="Arial" w:eastAsia="Times New Roman" w:hAnsi="Arial" w:cs="Arial"/>
          <w:color w:val="000000"/>
          <w:sz w:val="18"/>
          <w:szCs w:val="18"/>
        </w:rPr>
      </w:pPr>
      <w:r w:rsidRPr="00BC3028">
        <w:rPr>
          <w:rFonts w:ascii="Arial" w:eastAsia="Times New Roman" w:hAnsi="Arial" w:cs="Arial"/>
          <w:noProof/>
          <w:color w:val="000000"/>
          <w:sz w:val="18"/>
          <w:szCs w:val="18"/>
        </w:rPr>
        <w:drawing>
          <wp:inline distT="0" distB="0" distL="0" distR="0" wp14:anchorId="4EC0BDFD" wp14:editId="20E24D5A">
            <wp:extent cx="2377440" cy="1866900"/>
            <wp:effectExtent l="0" t="0" r="3810" b="0"/>
            <wp:docPr id="10" name="Picture 10" descr="Click image to see an enlarg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lick image to see an enlarged vi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866900"/>
                    </a:xfrm>
                    <a:prstGeom prst="rect">
                      <a:avLst/>
                    </a:prstGeom>
                    <a:noFill/>
                    <a:ln>
                      <a:noFill/>
                    </a:ln>
                  </pic:spPr>
                </pic:pic>
              </a:graphicData>
            </a:graphic>
          </wp:inline>
        </w:drawing>
      </w:r>
    </w:p>
    <w:p w:rsidR="00BC3028" w:rsidRPr="00BC3028" w:rsidRDefault="00BC3028" w:rsidP="00BC3028">
      <w:pPr>
        <w:shd w:val="clear" w:color="auto" w:fill="CCC9C9"/>
        <w:spacing w:after="0" w:line="240" w:lineRule="auto"/>
        <w:textAlignment w:val="baseline"/>
        <w:rPr>
          <w:rFonts w:ascii="Arial" w:eastAsia="Times New Roman" w:hAnsi="Arial" w:cs="Arial"/>
          <w:color w:val="000000"/>
          <w:sz w:val="18"/>
          <w:szCs w:val="18"/>
        </w:rPr>
      </w:pPr>
      <w:hyperlink r:id="rId14" w:tooltip="Enlarge" w:history="1">
        <w:r w:rsidRPr="00BC3028">
          <w:rPr>
            <w:rFonts w:ascii="Arial" w:eastAsia="Times New Roman" w:hAnsi="Arial" w:cs="Arial"/>
            <w:b/>
            <w:bCs/>
            <w:noProof/>
            <w:color w:val="5C6574"/>
            <w:sz w:val="18"/>
            <w:szCs w:val="18"/>
          </w:rPr>
          <w:drawing>
            <wp:inline distT="0" distB="0" distL="0" distR="0" wp14:anchorId="53455F90" wp14:editId="7591F486">
              <wp:extent cx="175260" cy="175260"/>
              <wp:effectExtent l="0" t="0" r="0" b="0"/>
              <wp:docPr id="11" name="Picture 11" descr="https://www.autozone.com/images/repair_guide/enlarge_icon.gif">
                <a:hlinkClick xmlns:a="http://schemas.openxmlformats.org/drawingml/2006/main" r:id="rId1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autozone.com/images/repair_guide/enlarge_icon.gif">
                        <a:hlinkClick r:id="rId14"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BC3028">
          <w:rPr>
            <w:rFonts w:ascii="Arial" w:eastAsia="Times New Roman" w:hAnsi="Arial" w:cs="Arial"/>
            <w:b/>
            <w:bCs/>
            <w:noProof/>
            <w:color w:val="5C6574"/>
            <w:sz w:val="18"/>
            <w:szCs w:val="18"/>
            <w:bdr w:val="none" w:sz="0" w:space="0" w:color="auto" w:frame="1"/>
          </w:rPr>
          <w:drawing>
            <wp:inline distT="0" distB="0" distL="0" distR="0" wp14:anchorId="276FEA2F" wp14:editId="65984BC3">
              <wp:extent cx="746760" cy="259080"/>
              <wp:effectExtent l="0" t="0" r="0" b="7620"/>
              <wp:docPr id="12" name="Picture 12" descr="https://www.autozone.com/images/repair_guide/enlarge_too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autozone.com/images/repair_guide/enlarge_too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hyperlink>
    </w:p>
    <w:p w:rsidR="00BC3028" w:rsidRPr="00BC3028" w:rsidRDefault="00BC3028" w:rsidP="00BC3028">
      <w:pPr>
        <w:shd w:val="clear" w:color="auto" w:fill="CCC9C9"/>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bdr w:val="none" w:sz="0" w:space="0" w:color="auto" w:frame="1"/>
        </w:rPr>
        <w:t>Fig. Be sure to clean and inspect the drain plug threads. Do NOT reuse self-tapping bolts</w:t>
      </w: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75" w:line="240" w:lineRule="auto"/>
        <w:jc w:val="center"/>
        <w:textAlignment w:val="baseline"/>
        <w:rPr>
          <w:rFonts w:ascii="Arial" w:eastAsia="Times New Roman" w:hAnsi="Arial" w:cs="Arial"/>
          <w:color w:val="000000"/>
          <w:sz w:val="18"/>
          <w:szCs w:val="18"/>
        </w:rPr>
      </w:pPr>
      <w:r w:rsidRPr="00BC3028">
        <w:rPr>
          <w:rFonts w:ascii="Arial" w:eastAsia="Times New Roman" w:hAnsi="Arial" w:cs="Arial"/>
          <w:noProof/>
          <w:color w:val="000000"/>
          <w:sz w:val="18"/>
          <w:szCs w:val="18"/>
        </w:rPr>
        <w:drawing>
          <wp:inline distT="0" distB="0" distL="0" distR="0" wp14:anchorId="0B77E2DF" wp14:editId="4DE2AD4D">
            <wp:extent cx="2377440" cy="1866900"/>
            <wp:effectExtent l="0" t="0" r="3810" b="0"/>
            <wp:docPr id="13" name="Picture 13" descr="Click image to see an enlarg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lick image to see an enlarged vi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7440" cy="1866900"/>
                    </a:xfrm>
                    <a:prstGeom prst="rect">
                      <a:avLst/>
                    </a:prstGeom>
                    <a:noFill/>
                    <a:ln>
                      <a:noFill/>
                    </a:ln>
                  </pic:spPr>
                </pic:pic>
              </a:graphicData>
            </a:graphic>
          </wp:inline>
        </w:drawing>
      </w:r>
    </w:p>
    <w:p w:rsidR="00BC3028" w:rsidRPr="00BC3028" w:rsidRDefault="00BC3028" w:rsidP="00BC3028">
      <w:pPr>
        <w:shd w:val="clear" w:color="auto" w:fill="CCC9C9"/>
        <w:spacing w:after="0" w:line="240" w:lineRule="auto"/>
        <w:textAlignment w:val="baseline"/>
        <w:rPr>
          <w:rFonts w:ascii="Arial" w:eastAsia="Times New Roman" w:hAnsi="Arial" w:cs="Arial"/>
          <w:color w:val="000000"/>
          <w:sz w:val="18"/>
          <w:szCs w:val="18"/>
        </w:rPr>
      </w:pPr>
      <w:hyperlink r:id="rId16" w:tooltip="Enlarge" w:history="1">
        <w:r w:rsidRPr="00BC3028">
          <w:rPr>
            <w:rFonts w:ascii="Arial" w:eastAsia="Times New Roman" w:hAnsi="Arial" w:cs="Arial"/>
            <w:b/>
            <w:bCs/>
            <w:noProof/>
            <w:color w:val="5C6574"/>
            <w:sz w:val="18"/>
            <w:szCs w:val="18"/>
          </w:rPr>
          <w:drawing>
            <wp:inline distT="0" distB="0" distL="0" distR="0" wp14:anchorId="114737AB" wp14:editId="32ACAF3A">
              <wp:extent cx="175260" cy="175260"/>
              <wp:effectExtent l="0" t="0" r="0" b="0"/>
              <wp:docPr id="14" name="Picture 14" descr="https://www.autozone.com/images/repair_guide/enlarge_icon.gif">
                <a:hlinkClick xmlns:a="http://schemas.openxmlformats.org/drawingml/2006/main" r:id="rId1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autozone.com/images/repair_guide/enlarge_icon.gif">
                        <a:hlinkClick r:id="rId16"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BC3028">
          <w:rPr>
            <w:rFonts w:ascii="Arial" w:eastAsia="Times New Roman" w:hAnsi="Arial" w:cs="Arial"/>
            <w:b/>
            <w:bCs/>
            <w:noProof/>
            <w:color w:val="5C6574"/>
            <w:sz w:val="18"/>
            <w:szCs w:val="18"/>
            <w:bdr w:val="none" w:sz="0" w:space="0" w:color="auto" w:frame="1"/>
          </w:rPr>
          <w:drawing>
            <wp:inline distT="0" distB="0" distL="0" distR="0" wp14:anchorId="742F4680" wp14:editId="4AC52DDE">
              <wp:extent cx="746760" cy="259080"/>
              <wp:effectExtent l="0" t="0" r="0" b="7620"/>
              <wp:docPr id="15" name="Picture 15" descr="https://www.autozone.com/images/repair_guide/enlarge_too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www.autozone.com/images/repair_guide/enlarge_too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hyperlink>
    </w:p>
    <w:p w:rsidR="00BC3028" w:rsidRPr="00BC3028" w:rsidRDefault="00BC3028" w:rsidP="00BC3028">
      <w:pPr>
        <w:shd w:val="clear" w:color="auto" w:fill="CCC9C9"/>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bdr w:val="none" w:sz="0" w:space="0" w:color="auto" w:frame="1"/>
        </w:rPr>
        <w:lastRenderedPageBreak/>
        <w:t>Fig. Clean the area around the drain hole</w:t>
      </w: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r w:rsidRPr="00BC3028">
        <w:rPr>
          <w:rFonts w:ascii="Arial" w:eastAsia="Times New Roman" w:hAnsi="Arial" w:cs="Arial"/>
          <w:b/>
          <w:bCs/>
          <w:color w:val="000000"/>
          <w:sz w:val="18"/>
          <w:szCs w:val="18"/>
          <w:bdr w:val="none" w:sz="0" w:space="0" w:color="auto" w:frame="1"/>
        </w:rPr>
        <w:t>Oil Filter Change</w:t>
      </w:r>
      <w:r w:rsidRPr="00BC3028">
        <w:rPr>
          <w:rFonts w:ascii="Arial" w:eastAsia="Times New Roman" w:hAnsi="Arial" w:cs="Arial"/>
          <w:color w:val="000000"/>
          <w:sz w:val="18"/>
          <w:szCs w:val="18"/>
        </w:rPr>
        <w:br/>
      </w:r>
      <w:r w:rsidRPr="00BC3028">
        <w:rPr>
          <w:rFonts w:ascii="Arial" w:eastAsia="Times New Roman" w:hAnsi="Arial" w:cs="Arial"/>
          <w:b/>
          <w:bCs/>
          <w:color w:val="000000"/>
          <w:sz w:val="18"/>
          <w:szCs w:val="18"/>
          <w:bdr w:val="none" w:sz="0" w:space="0" w:color="auto" w:frame="1"/>
        </w:rPr>
        <w:t>Screw-On Oil Filter</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rPr>
        <w:t xml:space="preserve">To remove the </w:t>
      </w:r>
      <w:proofErr w:type="gramStart"/>
      <w:r w:rsidRPr="00BC3028">
        <w:rPr>
          <w:rFonts w:ascii="Arial" w:eastAsia="Times New Roman" w:hAnsi="Arial" w:cs="Arial"/>
          <w:color w:val="000000"/>
          <w:sz w:val="18"/>
          <w:szCs w:val="18"/>
        </w:rPr>
        <w:t>filter</w:t>
      </w:r>
      <w:proofErr w:type="gramEnd"/>
      <w:r w:rsidRPr="00BC3028">
        <w:rPr>
          <w:rFonts w:ascii="Arial" w:eastAsia="Times New Roman" w:hAnsi="Arial" w:cs="Arial"/>
          <w:color w:val="000000"/>
          <w:sz w:val="18"/>
          <w:szCs w:val="18"/>
        </w:rPr>
        <w:t xml:space="preserve"> you will need a quality oil filter wrench. The filter may be fitted tightly and the heat from the engine may make it even tighter. A filter wrench can be obtained at an auto parts store and is well worth the investment, since it will save you a lot of grief. Two types of filter wrenches are available: the strap wrench and the cup type wrench. The one that is best for you may depend on filter location and accessibility. Also note that strap wrenches may not work on smaller oil filters, while some cup wrenches are often designed specifically to fit only the filters made by a single manufacturer.</w:t>
      </w: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6600"/>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rPr>
        <w:t>NOTE</w:t>
      </w: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bdr w:val="none" w:sz="0" w:space="0" w:color="auto" w:frame="1"/>
        </w:rPr>
        <w:t>Oil filter wrenches are available in different size ranges. Be sure to select a wrench of the proper circumference.</w:t>
      </w: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rPr>
        <w:br/>
      </w:r>
    </w:p>
    <w:p w:rsidR="00BC3028" w:rsidRPr="00BC3028" w:rsidRDefault="00BC3028" w:rsidP="00BC3028">
      <w:pPr>
        <w:shd w:val="clear" w:color="auto" w:fill="FFFFFF"/>
        <w:spacing w:after="75" w:line="240" w:lineRule="auto"/>
        <w:jc w:val="center"/>
        <w:textAlignment w:val="baseline"/>
        <w:rPr>
          <w:rFonts w:ascii="Arial" w:eastAsia="Times New Roman" w:hAnsi="Arial" w:cs="Arial"/>
          <w:color w:val="000000"/>
          <w:sz w:val="18"/>
          <w:szCs w:val="18"/>
        </w:rPr>
      </w:pPr>
      <w:r w:rsidRPr="00BC3028">
        <w:rPr>
          <w:rFonts w:ascii="Arial" w:eastAsia="Times New Roman" w:hAnsi="Arial" w:cs="Arial"/>
          <w:noProof/>
          <w:color w:val="000000"/>
          <w:sz w:val="18"/>
          <w:szCs w:val="18"/>
        </w:rPr>
        <w:drawing>
          <wp:inline distT="0" distB="0" distL="0" distR="0" wp14:anchorId="54B0A338" wp14:editId="543074E5">
            <wp:extent cx="2377440" cy="1866900"/>
            <wp:effectExtent l="0" t="0" r="3810" b="0"/>
            <wp:docPr id="16" name="Picture 16" descr="Click image to see an enlarg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lick image to see an enlarged vi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77440" cy="1866900"/>
                    </a:xfrm>
                    <a:prstGeom prst="rect">
                      <a:avLst/>
                    </a:prstGeom>
                    <a:noFill/>
                    <a:ln>
                      <a:noFill/>
                    </a:ln>
                  </pic:spPr>
                </pic:pic>
              </a:graphicData>
            </a:graphic>
          </wp:inline>
        </w:drawing>
      </w:r>
    </w:p>
    <w:p w:rsidR="00BC3028" w:rsidRPr="00BC3028" w:rsidRDefault="00BC3028" w:rsidP="00BC3028">
      <w:pPr>
        <w:shd w:val="clear" w:color="auto" w:fill="CCC9C9"/>
        <w:spacing w:after="0" w:line="240" w:lineRule="auto"/>
        <w:textAlignment w:val="baseline"/>
        <w:rPr>
          <w:rFonts w:ascii="Arial" w:eastAsia="Times New Roman" w:hAnsi="Arial" w:cs="Arial"/>
          <w:color w:val="000000"/>
          <w:sz w:val="18"/>
          <w:szCs w:val="18"/>
        </w:rPr>
      </w:pPr>
      <w:hyperlink r:id="rId18" w:tooltip="Enlarge" w:history="1">
        <w:r w:rsidRPr="00BC3028">
          <w:rPr>
            <w:rFonts w:ascii="Arial" w:eastAsia="Times New Roman" w:hAnsi="Arial" w:cs="Arial"/>
            <w:b/>
            <w:bCs/>
            <w:noProof/>
            <w:color w:val="5C6574"/>
            <w:sz w:val="18"/>
            <w:szCs w:val="18"/>
          </w:rPr>
          <w:drawing>
            <wp:inline distT="0" distB="0" distL="0" distR="0" wp14:anchorId="17728BF7" wp14:editId="2BA53955">
              <wp:extent cx="175260" cy="175260"/>
              <wp:effectExtent l="0" t="0" r="0" b="0"/>
              <wp:docPr id="17" name="Picture 17" descr="https://www.autozone.com/images/repair_guide/enlarge_icon.gif">
                <a:hlinkClick xmlns:a="http://schemas.openxmlformats.org/drawingml/2006/main" r:id="rId1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autozone.com/images/repair_guide/enlarge_icon.gif">
                        <a:hlinkClick r:id="rId18"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BC3028">
          <w:rPr>
            <w:rFonts w:ascii="Arial" w:eastAsia="Times New Roman" w:hAnsi="Arial" w:cs="Arial"/>
            <w:b/>
            <w:bCs/>
            <w:noProof/>
            <w:color w:val="5C6574"/>
            <w:sz w:val="18"/>
            <w:szCs w:val="18"/>
            <w:bdr w:val="none" w:sz="0" w:space="0" w:color="auto" w:frame="1"/>
          </w:rPr>
          <w:drawing>
            <wp:inline distT="0" distB="0" distL="0" distR="0" wp14:anchorId="2070366F" wp14:editId="5C78C244">
              <wp:extent cx="746760" cy="259080"/>
              <wp:effectExtent l="0" t="0" r="0" b="7620"/>
              <wp:docPr id="18" name="Picture 18" descr="https://www.autozone.com/images/repair_guide/enlarge_too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autozone.com/images/repair_guide/enlarge_too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hyperlink>
    </w:p>
    <w:p w:rsidR="00BC3028" w:rsidRPr="00BC3028" w:rsidRDefault="00BC3028" w:rsidP="00BC3028">
      <w:pPr>
        <w:shd w:val="clear" w:color="auto" w:fill="CCC9C9"/>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bdr w:val="none" w:sz="0" w:space="0" w:color="auto" w:frame="1"/>
        </w:rPr>
        <w:t>Fig. Spin-on oil filters are easily removed using a filter wrench. For installation, most filters should be tightened 3/4 to 1 turn after contact. Proper torque is on the filter body</w:t>
      </w: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75" w:line="240" w:lineRule="auto"/>
        <w:jc w:val="center"/>
        <w:textAlignment w:val="baseline"/>
        <w:rPr>
          <w:rFonts w:ascii="Arial" w:eastAsia="Times New Roman" w:hAnsi="Arial" w:cs="Arial"/>
          <w:color w:val="000000"/>
          <w:sz w:val="18"/>
          <w:szCs w:val="18"/>
        </w:rPr>
      </w:pPr>
      <w:r w:rsidRPr="00BC3028">
        <w:rPr>
          <w:rFonts w:ascii="Arial" w:eastAsia="Times New Roman" w:hAnsi="Arial" w:cs="Arial"/>
          <w:noProof/>
          <w:color w:val="000000"/>
          <w:sz w:val="18"/>
          <w:szCs w:val="18"/>
        </w:rPr>
        <w:drawing>
          <wp:inline distT="0" distB="0" distL="0" distR="0" wp14:anchorId="0BE5008B" wp14:editId="71AD3A4C">
            <wp:extent cx="2377440" cy="1866900"/>
            <wp:effectExtent l="0" t="0" r="3810" b="0"/>
            <wp:docPr id="19" name="Picture 19" descr="Click image to see an enlarg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lick image to see an enlarged vie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7440" cy="1866900"/>
                    </a:xfrm>
                    <a:prstGeom prst="rect">
                      <a:avLst/>
                    </a:prstGeom>
                    <a:noFill/>
                    <a:ln>
                      <a:noFill/>
                    </a:ln>
                  </pic:spPr>
                </pic:pic>
              </a:graphicData>
            </a:graphic>
          </wp:inline>
        </w:drawing>
      </w:r>
    </w:p>
    <w:p w:rsidR="00BC3028" w:rsidRPr="00BC3028" w:rsidRDefault="00BC3028" w:rsidP="00BC3028">
      <w:pPr>
        <w:shd w:val="clear" w:color="auto" w:fill="CCC9C9"/>
        <w:spacing w:after="0" w:line="240" w:lineRule="auto"/>
        <w:textAlignment w:val="baseline"/>
        <w:rPr>
          <w:rFonts w:ascii="Arial" w:eastAsia="Times New Roman" w:hAnsi="Arial" w:cs="Arial"/>
          <w:color w:val="000000"/>
          <w:sz w:val="18"/>
          <w:szCs w:val="18"/>
        </w:rPr>
      </w:pPr>
      <w:hyperlink r:id="rId20" w:tooltip="Enlarge" w:history="1">
        <w:r w:rsidRPr="00BC3028">
          <w:rPr>
            <w:rFonts w:ascii="Arial" w:eastAsia="Times New Roman" w:hAnsi="Arial" w:cs="Arial"/>
            <w:b/>
            <w:bCs/>
            <w:noProof/>
            <w:color w:val="5C6574"/>
            <w:sz w:val="18"/>
            <w:szCs w:val="18"/>
          </w:rPr>
          <w:drawing>
            <wp:inline distT="0" distB="0" distL="0" distR="0" wp14:anchorId="6B527B28" wp14:editId="3DCC9D16">
              <wp:extent cx="175260" cy="175260"/>
              <wp:effectExtent l="0" t="0" r="0" b="0"/>
              <wp:docPr id="20" name="Picture 20" descr="https://www.autozone.com/images/repair_guide/enlarge_icon.gif">
                <a:hlinkClick xmlns:a="http://schemas.openxmlformats.org/drawingml/2006/main" r:id="rId2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www.autozone.com/images/repair_guide/enlarge_icon.gif">
                        <a:hlinkClick r:id="rId20"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BC3028">
          <w:rPr>
            <w:rFonts w:ascii="Arial" w:eastAsia="Times New Roman" w:hAnsi="Arial" w:cs="Arial"/>
            <w:b/>
            <w:bCs/>
            <w:noProof/>
            <w:color w:val="5C6574"/>
            <w:sz w:val="18"/>
            <w:szCs w:val="18"/>
            <w:bdr w:val="none" w:sz="0" w:space="0" w:color="auto" w:frame="1"/>
          </w:rPr>
          <w:drawing>
            <wp:inline distT="0" distB="0" distL="0" distR="0" wp14:anchorId="564BA33E" wp14:editId="3B7186D0">
              <wp:extent cx="746760" cy="259080"/>
              <wp:effectExtent l="0" t="0" r="0" b="7620"/>
              <wp:docPr id="21" name="Picture 21" descr="https://www.autozone.com/images/repair_guide/enlarge_too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autozone.com/images/repair_guide/enlarge_too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hyperlink>
    </w:p>
    <w:p w:rsidR="00BC3028" w:rsidRPr="00BC3028" w:rsidRDefault="00BC3028" w:rsidP="00BC3028">
      <w:pPr>
        <w:shd w:val="clear" w:color="auto" w:fill="CCC9C9"/>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bdr w:val="none" w:sz="0" w:space="0" w:color="auto" w:frame="1"/>
        </w:rPr>
        <w:t>Fig. When the filter is removed, make sure the gasket does not stick to the mounting boss, as in this photo</w:t>
      </w: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75" w:line="240" w:lineRule="auto"/>
        <w:jc w:val="center"/>
        <w:textAlignment w:val="baseline"/>
        <w:rPr>
          <w:rFonts w:ascii="Arial" w:eastAsia="Times New Roman" w:hAnsi="Arial" w:cs="Arial"/>
          <w:color w:val="000000"/>
          <w:sz w:val="18"/>
          <w:szCs w:val="18"/>
        </w:rPr>
      </w:pPr>
      <w:r w:rsidRPr="00BC3028">
        <w:rPr>
          <w:rFonts w:ascii="Arial" w:eastAsia="Times New Roman" w:hAnsi="Arial" w:cs="Arial"/>
          <w:noProof/>
          <w:color w:val="000000"/>
          <w:sz w:val="18"/>
          <w:szCs w:val="18"/>
        </w:rPr>
        <w:lastRenderedPageBreak/>
        <w:drawing>
          <wp:inline distT="0" distB="0" distL="0" distR="0" wp14:anchorId="2EC26927" wp14:editId="0FE9C81F">
            <wp:extent cx="2377440" cy="1866900"/>
            <wp:effectExtent l="0" t="0" r="3810" b="0"/>
            <wp:docPr id="22" name="Picture 22" descr="Click image to see an enlarg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lick image to see an enlarged vie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7440" cy="1866900"/>
                    </a:xfrm>
                    <a:prstGeom prst="rect">
                      <a:avLst/>
                    </a:prstGeom>
                    <a:noFill/>
                    <a:ln>
                      <a:noFill/>
                    </a:ln>
                  </pic:spPr>
                </pic:pic>
              </a:graphicData>
            </a:graphic>
          </wp:inline>
        </w:drawing>
      </w:r>
    </w:p>
    <w:p w:rsidR="00BC3028" w:rsidRPr="00BC3028" w:rsidRDefault="00BC3028" w:rsidP="00BC3028">
      <w:pPr>
        <w:shd w:val="clear" w:color="auto" w:fill="CCC9C9"/>
        <w:spacing w:after="0" w:line="240" w:lineRule="auto"/>
        <w:textAlignment w:val="baseline"/>
        <w:rPr>
          <w:rFonts w:ascii="Arial" w:eastAsia="Times New Roman" w:hAnsi="Arial" w:cs="Arial"/>
          <w:color w:val="000000"/>
          <w:sz w:val="18"/>
          <w:szCs w:val="18"/>
        </w:rPr>
      </w:pPr>
      <w:hyperlink r:id="rId22" w:tooltip="Enlarge" w:history="1"/>
    </w:p>
    <w:p w:rsidR="00BC3028" w:rsidRPr="00BC3028" w:rsidRDefault="00BC3028" w:rsidP="00BC3028">
      <w:pPr>
        <w:shd w:val="clear" w:color="auto" w:fill="CCC9C9"/>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bdr w:val="none" w:sz="0" w:space="0" w:color="auto" w:frame="1"/>
        </w:rPr>
        <w:t>Fig. Be sure to clean the mounting boss' gasket surface before installing the new filter</w:t>
      </w:r>
    </w:p>
    <w:p w:rsidR="00BC3028" w:rsidRPr="00BC3028" w:rsidRDefault="00BC3028" w:rsidP="00BC3028">
      <w:pPr>
        <w:numPr>
          <w:ilvl w:val="0"/>
          <w:numId w:val="5"/>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Drain the crankcase oil as outlined above.</w:t>
      </w:r>
    </w:p>
    <w:p w:rsidR="00BC3028" w:rsidRPr="00BC3028" w:rsidRDefault="00BC3028" w:rsidP="00BC3028">
      <w:pPr>
        <w:numPr>
          <w:ilvl w:val="0"/>
          <w:numId w:val="5"/>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Position a drain pan under the filter before you start to remove it from the engine; should some of the hot oil happen to get on you, you will have a place to dump the filter in a hurry.</w:t>
      </w:r>
    </w:p>
    <w:p w:rsidR="00BC3028" w:rsidRPr="00BC3028" w:rsidRDefault="00BC3028" w:rsidP="00BC3028">
      <w:pPr>
        <w:numPr>
          <w:ilvl w:val="0"/>
          <w:numId w:val="5"/>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Loosen the filter with the filter wrench. With a rag wrapped around the filter, unscrew the filter from the boss on the side of the engine. Be careful of hot oil that will run down the side of the filter.</w:t>
      </w:r>
    </w:p>
    <w:p w:rsidR="00BC3028" w:rsidRPr="00BC3028" w:rsidRDefault="00BC3028" w:rsidP="00BC3028">
      <w:pPr>
        <w:numPr>
          <w:ilvl w:val="0"/>
          <w:numId w:val="5"/>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Wipe the base of the mounting boss with a clean, dry cloth.</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6600"/>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rPr>
        <w:t>NOTE</w:t>
      </w:r>
    </w:p>
    <w:p w:rsidR="00BC3028" w:rsidRPr="00BC3028" w:rsidRDefault="00BC3028" w:rsidP="00BC3028">
      <w:pPr>
        <w:shd w:val="clear" w:color="auto" w:fill="FFFFFF"/>
        <w:spacing w:after="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bdr w:val="none" w:sz="0" w:space="0" w:color="auto" w:frame="1"/>
        </w:rPr>
        <w:t>Make sure the old filter gasket was removed with the filter and is not left on the engine adapter. If the old gasket is left in place, you are almost assured to have an oil leak.</w:t>
      </w: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rPr>
        <w:br/>
      </w:r>
    </w:p>
    <w:p w:rsidR="00BC3028" w:rsidRPr="00BC3028" w:rsidRDefault="00BC3028" w:rsidP="00BC3028">
      <w:pPr>
        <w:shd w:val="clear" w:color="auto" w:fill="FFFFFF"/>
        <w:spacing w:after="75" w:line="240" w:lineRule="auto"/>
        <w:jc w:val="center"/>
        <w:textAlignment w:val="baseline"/>
        <w:rPr>
          <w:rFonts w:ascii="Arial" w:eastAsia="Times New Roman" w:hAnsi="Arial" w:cs="Arial"/>
          <w:color w:val="000000"/>
          <w:sz w:val="18"/>
          <w:szCs w:val="18"/>
        </w:rPr>
      </w:pPr>
      <w:r w:rsidRPr="00BC3028">
        <w:rPr>
          <w:rFonts w:ascii="Arial" w:eastAsia="Times New Roman" w:hAnsi="Arial" w:cs="Arial"/>
          <w:noProof/>
          <w:color w:val="000000"/>
          <w:sz w:val="18"/>
          <w:szCs w:val="18"/>
        </w:rPr>
        <w:drawing>
          <wp:inline distT="0" distB="0" distL="0" distR="0" wp14:anchorId="1FDA51CE" wp14:editId="2F6A89AD">
            <wp:extent cx="2377440" cy="1912620"/>
            <wp:effectExtent l="0" t="0" r="3810" b="0"/>
            <wp:docPr id="25" name="Picture 25" descr="Click image to see an enlarg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lick image to see an enlarged vie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77440" cy="1912620"/>
                    </a:xfrm>
                    <a:prstGeom prst="rect">
                      <a:avLst/>
                    </a:prstGeom>
                    <a:noFill/>
                    <a:ln>
                      <a:noFill/>
                    </a:ln>
                  </pic:spPr>
                </pic:pic>
              </a:graphicData>
            </a:graphic>
          </wp:inline>
        </w:drawing>
      </w:r>
    </w:p>
    <w:p w:rsidR="00BC3028" w:rsidRPr="00BC3028" w:rsidRDefault="00BC3028" w:rsidP="00BC3028">
      <w:pPr>
        <w:shd w:val="clear" w:color="auto" w:fill="CCC9C9"/>
        <w:spacing w:after="0" w:line="240" w:lineRule="auto"/>
        <w:textAlignment w:val="baseline"/>
        <w:rPr>
          <w:rFonts w:ascii="Arial" w:eastAsia="Times New Roman" w:hAnsi="Arial" w:cs="Arial"/>
          <w:color w:val="000000"/>
          <w:sz w:val="18"/>
          <w:szCs w:val="18"/>
        </w:rPr>
      </w:pPr>
      <w:hyperlink r:id="rId24" w:tooltip="Enlarge" w:history="1">
        <w:r w:rsidRPr="00BC3028">
          <w:rPr>
            <w:rFonts w:ascii="Arial" w:eastAsia="Times New Roman" w:hAnsi="Arial" w:cs="Arial"/>
            <w:b/>
            <w:bCs/>
            <w:noProof/>
            <w:color w:val="5C6574"/>
            <w:sz w:val="18"/>
            <w:szCs w:val="18"/>
          </w:rPr>
          <w:drawing>
            <wp:inline distT="0" distB="0" distL="0" distR="0" wp14:anchorId="1580FC64" wp14:editId="1EC8450F">
              <wp:extent cx="175260" cy="175260"/>
              <wp:effectExtent l="0" t="0" r="0" b="0"/>
              <wp:docPr id="26" name="Picture 26" descr="https://www.autozone.com/images/repair_guide/enlarge_icon.gif">
                <a:hlinkClick xmlns:a="http://schemas.openxmlformats.org/drawingml/2006/main" r:id="rId2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autozone.com/images/repair_guide/enlarge_icon.gif">
                        <a:hlinkClick r:id="rId24"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BC3028">
          <w:rPr>
            <w:rFonts w:ascii="Arial" w:eastAsia="Times New Roman" w:hAnsi="Arial" w:cs="Arial"/>
            <w:b/>
            <w:bCs/>
            <w:noProof/>
            <w:color w:val="5C6574"/>
            <w:sz w:val="18"/>
            <w:szCs w:val="18"/>
            <w:bdr w:val="none" w:sz="0" w:space="0" w:color="auto" w:frame="1"/>
          </w:rPr>
          <w:drawing>
            <wp:inline distT="0" distB="0" distL="0" distR="0" wp14:anchorId="105F56C8" wp14:editId="3CCFDDD5">
              <wp:extent cx="746760" cy="259080"/>
              <wp:effectExtent l="0" t="0" r="0" b="7620"/>
              <wp:docPr id="27" name="Picture 27" descr="https://www.autozone.com/images/repair_guide/enlarge_too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autozone.com/images/repair_guide/enlarge_too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hyperlink>
    </w:p>
    <w:p w:rsidR="00BC3028" w:rsidRPr="00BC3028" w:rsidRDefault="00BC3028" w:rsidP="00BC3028">
      <w:pPr>
        <w:shd w:val="clear" w:color="auto" w:fill="CCC9C9"/>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bdr w:val="none" w:sz="0" w:space="0" w:color="auto" w:frame="1"/>
        </w:rPr>
        <w:t>Fig. Coat the gasket on the new filter with fresh engine oil. Partially filling the new filter with oil will reduce the time the engine must run dry on start up</w:t>
      </w:r>
    </w:p>
    <w:p w:rsidR="00BC3028" w:rsidRPr="00BC3028" w:rsidRDefault="00BC3028" w:rsidP="00BC3028">
      <w:pPr>
        <w:numPr>
          <w:ilvl w:val="0"/>
          <w:numId w:val="6"/>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When you install the new filter, smear a small amount of new engine oil on the gasket with your finger, just enough to coat the entire surface, where it comes in contact with the mounting plate. Partially filling the new filter with oil will reduce the time the engine must run dry when starting.</w:t>
      </w:r>
    </w:p>
    <w:p w:rsidR="00BC3028" w:rsidRPr="00BC3028" w:rsidRDefault="00BC3028" w:rsidP="00BC3028">
      <w:pPr>
        <w:numPr>
          <w:ilvl w:val="0"/>
          <w:numId w:val="6"/>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When you tighten the filter follow the part manufacturer's instructions. If none are provided, tighten it about </w:t>
      </w:r>
      <w:r w:rsidRPr="00BC3028">
        <w:rPr>
          <w:rFonts w:ascii="Arial" w:eastAsia="Times New Roman" w:hAnsi="Arial" w:cs="Arial"/>
          <w:color w:val="666666"/>
          <w:sz w:val="14"/>
          <w:szCs w:val="14"/>
          <w:bdr w:val="none" w:sz="0" w:space="0" w:color="auto" w:frame="1"/>
          <w:vertAlign w:val="superscript"/>
        </w:rPr>
        <w:t>3</w:t>
      </w:r>
      <w:r w:rsidRPr="00BC3028">
        <w:rPr>
          <w:rFonts w:ascii="Arial" w:eastAsia="Times New Roman" w:hAnsi="Arial" w:cs="Arial"/>
          <w:color w:val="666666"/>
          <w:sz w:val="18"/>
          <w:szCs w:val="18"/>
          <w:bdr w:val="none" w:sz="0" w:space="0" w:color="auto" w:frame="1"/>
        </w:rPr>
        <w:t> / </w:t>
      </w:r>
      <w:r w:rsidRPr="00BC3028">
        <w:rPr>
          <w:rFonts w:ascii="Arial" w:eastAsia="Times New Roman" w:hAnsi="Arial" w:cs="Arial"/>
          <w:color w:val="666666"/>
          <w:sz w:val="14"/>
          <w:szCs w:val="14"/>
          <w:bdr w:val="none" w:sz="0" w:space="0" w:color="auto" w:frame="1"/>
          <w:vertAlign w:val="subscript"/>
        </w:rPr>
        <w:t>4</w:t>
      </w:r>
      <w:r w:rsidRPr="00BC3028">
        <w:rPr>
          <w:rFonts w:ascii="Arial" w:eastAsia="Times New Roman" w:hAnsi="Arial" w:cs="Arial"/>
          <w:color w:val="666666"/>
          <w:sz w:val="18"/>
          <w:szCs w:val="18"/>
          <w:bdr w:val="none" w:sz="0" w:space="0" w:color="auto" w:frame="1"/>
        </w:rPr>
        <w:t> to 1 turn after it comes in contact with the mounting boss.</w:t>
      </w:r>
    </w:p>
    <w:p w:rsidR="00BC3028" w:rsidRPr="00BC3028" w:rsidRDefault="00BC3028" w:rsidP="00BC3028">
      <w:pPr>
        <w:numPr>
          <w:ilvl w:val="0"/>
          <w:numId w:val="6"/>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Add crankcase oil as outlined above.</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0" w:line="240" w:lineRule="atLeast"/>
        <w:textAlignment w:val="baseline"/>
        <w:outlineLvl w:val="1"/>
        <w:rPr>
          <w:rFonts w:ascii="Arial" w:eastAsia="Times New Roman" w:hAnsi="Arial" w:cs="Arial"/>
          <w:b/>
          <w:bCs/>
          <w:color w:val="3A383B"/>
          <w:sz w:val="35"/>
          <w:szCs w:val="35"/>
        </w:rPr>
      </w:pPr>
      <w:r w:rsidRPr="00BC3028">
        <w:rPr>
          <w:rFonts w:ascii="Arial" w:eastAsia="Times New Roman" w:hAnsi="Arial" w:cs="Arial"/>
          <w:b/>
          <w:bCs/>
          <w:color w:val="3A383B"/>
          <w:sz w:val="35"/>
          <w:szCs w:val="35"/>
        </w:rPr>
        <w:t>Oil Level Check</w:t>
      </w: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rPr>
        <w:lastRenderedPageBreak/>
        <w:t>Check the engine oil level every time you fill the gas tank. The oil level should be above the ADD mark and not above the FULL mark on the dipstick. Make sure that the dipstick is inserted into the crankcase as far as possible and that the vehicle is resting on level ground. Also, allow a few minutes after turning off the engine for the oil to drain into the pan, or an inaccurate reading will result.</w:t>
      </w:r>
    </w:p>
    <w:p w:rsidR="00BC3028" w:rsidRPr="00BC3028" w:rsidRDefault="00BC3028" w:rsidP="00BC3028">
      <w:pPr>
        <w:numPr>
          <w:ilvl w:val="0"/>
          <w:numId w:val="7"/>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Open the hood and remove the engine oil dipstick.</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75" w:line="240" w:lineRule="auto"/>
        <w:jc w:val="center"/>
        <w:textAlignment w:val="baseline"/>
        <w:rPr>
          <w:rFonts w:ascii="Arial" w:eastAsia="Times New Roman" w:hAnsi="Arial" w:cs="Arial"/>
          <w:color w:val="000000"/>
          <w:sz w:val="18"/>
          <w:szCs w:val="18"/>
        </w:rPr>
      </w:pPr>
      <w:r w:rsidRPr="00BC3028">
        <w:rPr>
          <w:rFonts w:ascii="Arial" w:eastAsia="Times New Roman" w:hAnsi="Arial" w:cs="Arial"/>
          <w:noProof/>
          <w:color w:val="000000"/>
          <w:sz w:val="18"/>
          <w:szCs w:val="18"/>
        </w:rPr>
        <w:drawing>
          <wp:inline distT="0" distB="0" distL="0" distR="0" wp14:anchorId="3490F0F4" wp14:editId="3220985D">
            <wp:extent cx="2377440" cy="1866900"/>
            <wp:effectExtent l="0" t="0" r="3810" b="0"/>
            <wp:docPr id="28" name="Picture 28" descr="Click image to see an enlarg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lick image to see an enlarged vie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77440" cy="1866900"/>
                    </a:xfrm>
                    <a:prstGeom prst="rect">
                      <a:avLst/>
                    </a:prstGeom>
                    <a:noFill/>
                    <a:ln>
                      <a:noFill/>
                    </a:ln>
                  </pic:spPr>
                </pic:pic>
              </a:graphicData>
            </a:graphic>
          </wp:inline>
        </w:drawing>
      </w:r>
    </w:p>
    <w:p w:rsidR="00BC3028" w:rsidRPr="00BC3028" w:rsidRDefault="00BC3028" w:rsidP="00BC3028">
      <w:pPr>
        <w:shd w:val="clear" w:color="auto" w:fill="CCC9C9"/>
        <w:spacing w:after="0" w:line="240" w:lineRule="auto"/>
        <w:textAlignment w:val="baseline"/>
        <w:rPr>
          <w:rFonts w:ascii="Arial" w:eastAsia="Times New Roman" w:hAnsi="Arial" w:cs="Arial"/>
          <w:color w:val="000000"/>
          <w:sz w:val="18"/>
          <w:szCs w:val="18"/>
        </w:rPr>
      </w:pPr>
      <w:hyperlink r:id="rId26" w:tooltip="Enlarge" w:history="1"/>
    </w:p>
    <w:p w:rsidR="00BC3028" w:rsidRPr="00BC3028" w:rsidRDefault="00BC3028" w:rsidP="00BC3028">
      <w:pPr>
        <w:shd w:val="clear" w:color="auto" w:fill="CCC9C9"/>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bdr w:val="none" w:sz="0" w:space="0" w:color="auto" w:frame="1"/>
        </w:rPr>
        <w:t>Fig. Dipstick handles are marked for application</w:t>
      </w: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75" w:line="240" w:lineRule="auto"/>
        <w:jc w:val="center"/>
        <w:textAlignment w:val="baseline"/>
        <w:rPr>
          <w:rFonts w:ascii="Arial" w:eastAsia="Times New Roman" w:hAnsi="Arial" w:cs="Arial"/>
          <w:color w:val="000000"/>
          <w:sz w:val="18"/>
          <w:szCs w:val="18"/>
        </w:rPr>
      </w:pPr>
      <w:r w:rsidRPr="00BC3028">
        <w:rPr>
          <w:rFonts w:ascii="Arial" w:eastAsia="Times New Roman" w:hAnsi="Arial" w:cs="Arial"/>
          <w:noProof/>
          <w:color w:val="000000"/>
          <w:sz w:val="18"/>
          <w:szCs w:val="18"/>
        </w:rPr>
        <w:drawing>
          <wp:inline distT="0" distB="0" distL="0" distR="0" wp14:anchorId="5212E0B7" wp14:editId="45A2CC7A">
            <wp:extent cx="2377440" cy="1592580"/>
            <wp:effectExtent l="0" t="0" r="3810" b="7620"/>
            <wp:docPr id="31" name="Picture 31" descr="Click image to see an enlarg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lick image to see an enlarged view"/>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7440" cy="1592580"/>
                    </a:xfrm>
                    <a:prstGeom prst="rect">
                      <a:avLst/>
                    </a:prstGeom>
                    <a:noFill/>
                    <a:ln>
                      <a:noFill/>
                    </a:ln>
                  </pic:spPr>
                </pic:pic>
              </a:graphicData>
            </a:graphic>
          </wp:inline>
        </w:drawing>
      </w:r>
    </w:p>
    <w:p w:rsidR="00BC3028" w:rsidRPr="00BC3028" w:rsidRDefault="00BC3028" w:rsidP="00BC3028">
      <w:pPr>
        <w:shd w:val="clear" w:color="auto" w:fill="CCC9C9"/>
        <w:spacing w:after="0" w:line="240" w:lineRule="auto"/>
        <w:textAlignment w:val="baseline"/>
        <w:rPr>
          <w:rFonts w:ascii="Arial" w:eastAsia="Times New Roman" w:hAnsi="Arial" w:cs="Arial"/>
          <w:color w:val="000000"/>
          <w:sz w:val="18"/>
          <w:szCs w:val="18"/>
        </w:rPr>
      </w:pPr>
      <w:hyperlink r:id="rId28" w:tooltip="Enlarge" w:history="1"/>
    </w:p>
    <w:p w:rsidR="00BC3028" w:rsidRPr="00BC3028" w:rsidRDefault="00BC3028" w:rsidP="00BC3028">
      <w:pPr>
        <w:shd w:val="clear" w:color="auto" w:fill="CCC9C9"/>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bdr w:val="none" w:sz="0" w:space="0" w:color="auto" w:frame="1"/>
        </w:rPr>
        <w:t>Fig. Engine oil dipsticks are marked with both ADD and FULL marks</w:t>
      </w:r>
    </w:p>
    <w:p w:rsidR="00BC3028" w:rsidRPr="00BC3028" w:rsidRDefault="00BC3028" w:rsidP="00BC3028">
      <w:pPr>
        <w:numPr>
          <w:ilvl w:val="0"/>
          <w:numId w:val="8"/>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Wipe the dipstick with a clean, lint-free rag and reinsert it. Be sure to insert it all the way.</w:t>
      </w:r>
    </w:p>
    <w:p w:rsidR="00BC3028" w:rsidRPr="00BC3028" w:rsidRDefault="00BC3028" w:rsidP="00BC3028">
      <w:pPr>
        <w:numPr>
          <w:ilvl w:val="0"/>
          <w:numId w:val="8"/>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 xml:space="preserve">Pull out the dipstick and note the oil level. It should be between </w:t>
      </w:r>
      <w:proofErr w:type="spellStart"/>
      <w:r w:rsidRPr="00BC3028">
        <w:rPr>
          <w:rFonts w:ascii="Arial" w:eastAsia="Times New Roman" w:hAnsi="Arial" w:cs="Arial"/>
          <w:color w:val="666666"/>
          <w:sz w:val="18"/>
          <w:szCs w:val="18"/>
          <w:bdr w:val="none" w:sz="0" w:space="0" w:color="auto" w:frame="1"/>
        </w:rPr>
        <w:t>the</w:t>
      </w:r>
      <w:r w:rsidRPr="00BC3028">
        <w:rPr>
          <w:rFonts w:ascii="Arial" w:eastAsia="Times New Roman" w:hAnsi="Arial" w:cs="Arial"/>
          <w:i/>
          <w:iCs/>
          <w:color w:val="666666"/>
          <w:sz w:val="18"/>
          <w:szCs w:val="18"/>
          <w:bdr w:val="none" w:sz="0" w:space="0" w:color="auto" w:frame="1"/>
        </w:rPr>
        <w:t>SAFE</w:t>
      </w:r>
      <w:proofErr w:type="spellEnd"/>
      <w:r w:rsidRPr="00BC3028">
        <w:rPr>
          <w:rFonts w:ascii="Arial" w:eastAsia="Times New Roman" w:hAnsi="Arial" w:cs="Arial"/>
          <w:i/>
          <w:iCs/>
          <w:color w:val="666666"/>
          <w:sz w:val="18"/>
          <w:szCs w:val="18"/>
          <w:bdr w:val="none" w:sz="0" w:space="0" w:color="auto" w:frame="1"/>
        </w:rPr>
        <w:t>/FULL</w:t>
      </w:r>
      <w:r w:rsidRPr="00BC3028">
        <w:rPr>
          <w:rFonts w:ascii="Arial" w:eastAsia="Times New Roman" w:hAnsi="Arial" w:cs="Arial"/>
          <w:color w:val="666666"/>
          <w:sz w:val="18"/>
          <w:szCs w:val="18"/>
          <w:bdr w:val="none" w:sz="0" w:space="0" w:color="auto" w:frame="1"/>
        </w:rPr>
        <w:t> (MAX) mark and the </w:t>
      </w:r>
      <w:r w:rsidRPr="00BC3028">
        <w:rPr>
          <w:rFonts w:ascii="Arial" w:eastAsia="Times New Roman" w:hAnsi="Arial" w:cs="Arial"/>
          <w:i/>
          <w:iCs/>
          <w:color w:val="666666"/>
          <w:sz w:val="18"/>
          <w:szCs w:val="18"/>
          <w:bdr w:val="none" w:sz="0" w:space="0" w:color="auto" w:frame="1"/>
        </w:rPr>
        <w:t>ADD</w:t>
      </w:r>
      <w:r w:rsidRPr="00BC3028">
        <w:rPr>
          <w:rFonts w:ascii="Arial" w:eastAsia="Times New Roman" w:hAnsi="Arial" w:cs="Arial"/>
          <w:color w:val="666666"/>
          <w:sz w:val="18"/>
          <w:szCs w:val="18"/>
          <w:bdr w:val="none" w:sz="0" w:space="0" w:color="auto" w:frame="1"/>
        </w:rPr>
        <w:t> (MIN) mark.</w:t>
      </w:r>
    </w:p>
    <w:p w:rsidR="00BC3028" w:rsidRPr="00BC3028" w:rsidRDefault="00BC3028" w:rsidP="00BC3028">
      <w:pPr>
        <w:numPr>
          <w:ilvl w:val="0"/>
          <w:numId w:val="8"/>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If the level is below the lower mark, insert the dipstick and add fresh oil to bring the level within the proper range. Do NOT overfill.</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75" w:line="240" w:lineRule="auto"/>
        <w:jc w:val="center"/>
        <w:textAlignment w:val="baseline"/>
        <w:rPr>
          <w:rFonts w:ascii="Arial" w:eastAsia="Times New Roman" w:hAnsi="Arial" w:cs="Arial"/>
          <w:color w:val="000000"/>
          <w:sz w:val="18"/>
          <w:szCs w:val="18"/>
        </w:rPr>
      </w:pPr>
      <w:r w:rsidRPr="00BC3028">
        <w:rPr>
          <w:rFonts w:ascii="Arial" w:eastAsia="Times New Roman" w:hAnsi="Arial" w:cs="Arial"/>
          <w:noProof/>
          <w:color w:val="000000"/>
          <w:sz w:val="18"/>
          <w:szCs w:val="18"/>
        </w:rPr>
        <w:lastRenderedPageBreak/>
        <w:drawing>
          <wp:inline distT="0" distB="0" distL="0" distR="0" wp14:anchorId="083FD3A0" wp14:editId="787A3F3E">
            <wp:extent cx="2377440" cy="1866900"/>
            <wp:effectExtent l="0" t="0" r="3810" b="0"/>
            <wp:docPr id="34" name="Picture 34" descr="Click image to see an enlarg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lick image to see an enlarged vie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77440" cy="1866900"/>
                    </a:xfrm>
                    <a:prstGeom prst="rect">
                      <a:avLst/>
                    </a:prstGeom>
                    <a:noFill/>
                    <a:ln>
                      <a:noFill/>
                    </a:ln>
                  </pic:spPr>
                </pic:pic>
              </a:graphicData>
            </a:graphic>
          </wp:inline>
        </w:drawing>
      </w:r>
    </w:p>
    <w:p w:rsidR="00BC3028" w:rsidRPr="00BC3028" w:rsidRDefault="00BC3028" w:rsidP="00BC3028">
      <w:pPr>
        <w:shd w:val="clear" w:color="auto" w:fill="CCC9C9"/>
        <w:spacing w:after="0" w:line="240" w:lineRule="auto"/>
        <w:textAlignment w:val="baseline"/>
        <w:rPr>
          <w:rFonts w:ascii="Arial" w:eastAsia="Times New Roman" w:hAnsi="Arial" w:cs="Arial"/>
          <w:color w:val="000000"/>
          <w:sz w:val="18"/>
          <w:szCs w:val="18"/>
        </w:rPr>
      </w:pPr>
      <w:hyperlink r:id="rId30" w:tooltip="Enlarge" w:history="1">
        <w:r w:rsidRPr="00BC3028">
          <w:rPr>
            <w:rFonts w:ascii="Arial" w:eastAsia="Times New Roman" w:hAnsi="Arial" w:cs="Arial"/>
            <w:b/>
            <w:bCs/>
            <w:noProof/>
            <w:color w:val="5C6574"/>
            <w:sz w:val="18"/>
            <w:szCs w:val="18"/>
          </w:rPr>
          <w:drawing>
            <wp:inline distT="0" distB="0" distL="0" distR="0" wp14:anchorId="13A65833" wp14:editId="10A3CC5E">
              <wp:extent cx="175260" cy="175260"/>
              <wp:effectExtent l="0" t="0" r="0" b="0"/>
              <wp:docPr id="35" name="Picture 35" descr="https://www.autozone.com/images/repair_guide/enlarge_icon.gif">
                <a:hlinkClick xmlns:a="http://schemas.openxmlformats.org/drawingml/2006/main" r:id="rId3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www.autozone.com/images/repair_guide/enlarge_icon.gif">
                        <a:hlinkClick r:id="rId30"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BC3028">
          <w:rPr>
            <w:rFonts w:ascii="Arial" w:eastAsia="Times New Roman" w:hAnsi="Arial" w:cs="Arial"/>
            <w:b/>
            <w:bCs/>
            <w:noProof/>
            <w:color w:val="5C6574"/>
            <w:sz w:val="18"/>
            <w:szCs w:val="18"/>
            <w:bdr w:val="none" w:sz="0" w:space="0" w:color="auto" w:frame="1"/>
          </w:rPr>
          <w:drawing>
            <wp:inline distT="0" distB="0" distL="0" distR="0" wp14:anchorId="6F926368" wp14:editId="488EF35F">
              <wp:extent cx="746760" cy="259080"/>
              <wp:effectExtent l="0" t="0" r="0" b="7620"/>
              <wp:docPr id="36" name="Picture 36" descr="https://www.autozone.com/images/repair_guide/enlarge_tool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autozone.com/images/repair_guide/enlarge_toolti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6760" cy="259080"/>
                      </a:xfrm>
                      <a:prstGeom prst="rect">
                        <a:avLst/>
                      </a:prstGeom>
                      <a:noFill/>
                      <a:ln>
                        <a:noFill/>
                      </a:ln>
                    </pic:spPr>
                  </pic:pic>
                </a:graphicData>
              </a:graphic>
            </wp:inline>
          </w:drawing>
        </w:r>
      </w:hyperlink>
    </w:p>
    <w:p w:rsidR="00BC3028" w:rsidRPr="00BC3028" w:rsidRDefault="00BC3028" w:rsidP="00BC3028">
      <w:pPr>
        <w:shd w:val="clear" w:color="auto" w:fill="CCC9C9"/>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bdr w:val="none" w:sz="0" w:space="0" w:color="auto" w:frame="1"/>
        </w:rPr>
        <w:t>Fig. On some models, remove the oil filler cap from the rocker arm cover to add oil</w:t>
      </w:r>
    </w:p>
    <w:p w:rsidR="00BC3028" w:rsidRPr="00BC3028" w:rsidRDefault="00BC3028" w:rsidP="00BC3028">
      <w:pPr>
        <w:numPr>
          <w:ilvl w:val="0"/>
          <w:numId w:val="9"/>
        </w:numPr>
        <w:shd w:val="clear" w:color="auto" w:fill="FFFFFF"/>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color w:val="666666"/>
          <w:sz w:val="18"/>
          <w:szCs w:val="18"/>
          <w:bdr w:val="none" w:sz="0" w:space="0" w:color="auto" w:frame="1"/>
        </w:rPr>
        <w:t>Recheck the oil level and close the hood.</w:t>
      </w:r>
    </w:p>
    <w:p w:rsidR="00BC3028" w:rsidRPr="00BC3028" w:rsidRDefault="00BC3028" w:rsidP="00BC3028">
      <w:pPr>
        <w:shd w:val="clear" w:color="auto" w:fill="FFFFFF"/>
        <w:spacing w:after="15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240" w:line="240" w:lineRule="auto"/>
        <w:textAlignment w:val="baseline"/>
        <w:rPr>
          <w:rFonts w:ascii="Arial" w:eastAsia="Times New Roman" w:hAnsi="Arial" w:cs="Arial"/>
          <w:color w:val="000000"/>
          <w:sz w:val="18"/>
          <w:szCs w:val="18"/>
        </w:rPr>
      </w:pPr>
    </w:p>
    <w:p w:rsidR="00BC3028" w:rsidRPr="00BC3028" w:rsidRDefault="00BC3028" w:rsidP="00BC3028">
      <w:pPr>
        <w:shd w:val="clear" w:color="auto" w:fill="FFFFFF"/>
        <w:spacing w:after="75" w:line="240" w:lineRule="auto"/>
        <w:jc w:val="center"/>
        <w:textAlignment w:val="baseline"/>
        <w:rPr>
          <w:rFonts w:ascii="Arial" w:eastAsia="Times New Roman" w:hAnsi="Arial" w:cs="Arial"/>
          <w:color w:val="000000"/>
          <w:sz w:val="18"/>
          <w:szCs w:val="18"/>
        </w:rPr>
      </w:pPr>
      <w:r w:rsidRPr="00BC3028">
        <w:rPr>
          <w:rFonts w:ascii="Arial" w:eastAsia="Times New Roman" w:hAnsi="Arial" w:cs="Arial"/>
          <w:noProof/>
          <w:color w:val="000000"/>
          <w:sz w:val="18"/>
          <w:szCs w:val="18"/>
        </w:rPr>
        <w:drawing>
          <wp:inline distT="0" distB="0" distL="0" distR="0" wp14:anchorId="5DFC868A" wp14:editId="26B10C10">
            <wp:extent cx="2377440" cy="1866900"/>
            <wp:effectExtent l="0" t="0" r="3810" b="0"/>
            <wp:docPr id="37" name="Picture 37" descr="Click image to see an enlarg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lick image to see an enlarged view"/>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77440" cy="1866900"/>
                    </a:xfrm>
                    <a:prstGeom prst="rect">
                      <a:avLst/>
                    </a:prstGeom>
                    <a:noFill/>
                    <a:ln>
                      <a:noFill/>
                    </a:ln>
                  </pic:spPr>
                </pic:pic>
              </a:graphicData>
            </a:graphic>
          </wp:inline>
        </w:drawing>
      </w:r>
    </w:p>
    <w:p w:rsidR="00BC3028" w:rsidRPr="00BC3028" w:rsidRDefault="00BC3028" w:rsidP="00BC3028">
      <w:pPr>
        <w:shd w:val="clear" w:color="auto" w:fill="CCC9C9"/>
        <w:spacing w:after="0" w:line="240" w:lineRule="auto"/>
        <w:textAlignment w:val="baseline"/>
        <w:rPr>
          <w:rFonts w:ascii="Arial" w:eastAsia="Times New Roman" w:hAnsi="Arial" w:cs="Arial"/>
          <w:color w:val="000000"/>
          <w:sz w:val="18"/>
          <w:szCs w:val="18"/>
        </w:rPr>
      </w:pPr>
      <w:hyperlink r:id="rId32" w:tooltip="Enlarge" w:history="1"/>
    </w:p>
    <w:p w:rsidR="00BC3028" w:rsidRPr="00BC3028" w:rsidRDefault="00BC3028" w:rsidP="00BC3028">
      <w:pPr>
        <w:shd w:val="clear" w:color="auto" w:fill="CCC9C9"/>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bdr w:val="none" w:sz="0" w:space="0" w:color="auto" w:frame="1"/>
        </w:rPr>
        <w:t>Fig. Even with "easy pour" bottles, it is still wise to use a funnel to keep oil from spilling</w:t>
      </w:r>
    </w:p>
    <w:p w:rsidR="00BC3028" w:rsidRPr="00BC3028" w:rsidRDefault="00BC3028" w:rsidP="00BC3028">
      <w:pPr>
        <w:shd w:val="clear" w:color="auto" w:fill="FFFFFF"/>
        <w:spacing w:after="0" w:line="240" w:lineRule="atLeast"/>
        <w:textAlignment w:val="baseline"/>
        <w:outlineLvl w:val="1"/>
        <w:rPr>
          <w:rFonts w:ascii="Arial" w:eastAsia="Times New Roman" w:hAnsi="Arial" w:cs="Arial"/>
          <w:b/>
          <w:bCs/>
          <w:color w:val="3A383B"/>
          <w:sz w:val="35"/>
          <w:szCs w:val="35"/>
        </w:rPr>
      </w:pPr>
      <w:r w:rsidRPr="00BC3028">
        <w:rPr>
          <w:rFonts w:ascii="Arial" w:eastAsia="Times New Roman" w:hAnsi="Arial" w:cs="Arial"/>
          <w:b/>
          <w:bCs/>
          <w:color w:val="3A383B"/>
          <w:sz w:val="35"/>
          <w:szCs w:val="35"/>
        </w:rPr>
        <w:t>Oil Recommendations</w:t>
      </w:r>
    </w:p>
    <w:p w:rsidR="00BC3028" w:rsidRPr="00BC3028" w:rsidRDefault="00BC3028" w:rsidP="007A3444">
      <w:pPr>
        <w:shd w:val="clear" w:color="auto" w:fill="FFFFFF"/>
        <w:spacing w:after="240" w:line="240" w:lineRule="auto"/>
        <w:textAlignment w:val="baseline"/>
        <w:rPr>
          <w:rFonts w:ascii="Arial" w:eastAsia="Times New Roman" w:hAnsi="Arial" w:cs="Arial"/>
          <w:color w:val="000000"/>
          <w:sz w:val="18"/>
          <w:szCs w:val="18"/>
        </w:rPr>
      </w:pPr>
      <w:r w:rsidRPr="00BC3028">
        <w:rPr>
          <w:rFonts w:ascii="Arial" w:eastAsia="Times New Roman" w:hAnsi="Arial" w:cs="Arial"/>
          <w:color w:val="000000"/>
          <w:sz w:val="18"/>
          <w:szCs w:val="18"/>
        </w:rPr>
        <w:br/>
      </w:r>
      <w:r w:rsidRPr="00BC3028">
        <w:rPr>
          <w:rFonts w:ascii="Arial" w:eastAsia="Times New Roman" w:hAnsi="Arial" w:cs="Arial"/>
          <w:color w:val="000000"/>
          <w:sz w:val="18"/>
          <w:szCs w:val="18"/>
        </w:rPr>
        <w:br/>
      </w:r>
      <w:r w:rsidRPr="00BC3028">
        <w:rPr>
          <w:rFonts w:ascii="Arial" w:eastAsia="Times New Roman" w:hAnsi="Arial" w:cs="Arial"/>
          <w:noProof/>
          <w:color w:val="000000"/>
          <w:sz w:val="18"/>
          <w:szCs w:val="18"/>
        </w:rPr>
        <w:drawing>
          <wp:inline distT="0" distB="0" distL="0" distR="0" wp14:anchorId="509854F9" wp14:editId="192CBA4C">
            <wp:extent cx="2986659" cy="1783080"/>
            <wp:effectExtent l="0" t="0" r="4445" b="7620"/>
            <wp:docPr id="40" name="Picture 40" descr="Click image to see an enlarged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lick image to see an enlarged view"/>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98823" cy="1790342"/>
                    </a:xfrm>
                    <a:prstGeom prst="rect">
                      <a:avLst/>
                    </a:prstGeom>
                    <a:noFill/>
                    <a:ln>
                      <a:noFill/>
                    </a:ln>
                  </pic:spPr>
                </pic:pic>
              </a:graphicData>
            </a:graphic>
          </wp:inline>
        </w:drawing>
      </w:r>
      <w:hyperlink r:id="rId34" w:tooltip="Enlarge" w:history="1"/>
    </w:p>
    <w:p w:rsidR="00BC3028" w:rsidRPr="00BC3028" w:rsidRDefault="00BC3028" w:rsidP="00BC3028">
      <w:pPr>
        <w:shd w:val="clear" w:color="auto" w:fill="CCC9C9"/>
        <w:spacing w:after="0" w:line="240" w:lineRule="auto"/>
        <w:textAlignment w:val="baseline"/>
        <w:rPr>
          <w:rFonts w:ascii="Arial" w:eastAsia="Times New Roman" w:hAnsi="Arial" w:cs="Arial"/>
          <w:b/>
          <w:bCs/>
          <w:color w:val="000000"/>
          <w:sz w:val="18"/>
          <w:szCs w:val="18"/>
        </w:rPr>
      </w:pPr>
      <w:r w:rsidRPr="00BC3028">
        <w:rPr>
          <w:rFonts w:ascii="Arial" w:eastAsia="Times New Roman" w:hAnsi="Arial" w:cs="Arial"/>
          <w:b/>
          <w:bCs/>
          <w:color w:val="000000"/>
          <w:sz w:val="18"/>
          <w:szCs w:val="18"/>
          <w:bdr w:val="none" w:sz="0" w:space="0" w:color="auto" w:frame="1"/>
        </w:rPr>
        <w:t>Fig. Look for the API oil identification labe</w:t>
      </w:r>
      <w:r w:rsidR="007A3444">
        <w:rPr>
          <w:rFonts w:ascii="Arial" w:eastAsia="Times New Roman" w:hAnsi="Arial" w:cs="Arial"/>
          <w:b/>
          <w:bCs/>
          <w:color w:val="000000"/>
          <w:sz w:val="18"/>
          <w:szCs w:val="18"/>
          <w:bdr w:val="none" w:sz="0" w:space="0" w:color="auto" w:frame="1"/>
        </w:rPr>
        <w:t>l</w:t>
      </w:r>
    </w:p>
    <w:p w:rsidR="00D11196" w:rsidRDefault="00561C68"/>
    <w:sectPr w:rsidR="00D1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20FA4"/>
    <w:multiLevelType w:val="multilevel"/>
    <w:tmpl w:val="91AA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6D11FA"/>
    <w:multiLevelType w:val="multilevel"/>
    <w:tmpl w:val="A9C6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C2378E"/>
    <w:multiLevelType w:val="multilevel"/>
    <w:tmpl w:val="06D09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C26DC8"/>
    <w:multiLevelType w:val="multilevel"/>
    <w:tmpl w:val="CECE6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A77654"/>
    <w:multiLevelType w:val="multilevel"/>
    <w:tmpl w:val="7A3CD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F40E5E"/>
    <w:multiLevelType w:val="multilevel"/>
    <w:tmpl w:val="B4A8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0E32D5"/>
    <w:multiLevelType w:val="multilevel"/>
    <w:tmpl w:val="9320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7B77C0"/>
    <w:multiLevelType w:val="multilevel"/>
    <w:tmpl w:val="91AC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EA758E"/>
    <w:multiLevelType w:val="multilevel"/>
    <w:tmpl w:val="38F4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2"/>
  </w:num>
  <w:num w:numId="4">
    <w:abstractNumId w:val="3"/>
  </w:num>
  <w:num w:numId="5">
    <w:abstractNumId w:val="0"/>
  </w:num>
  <w:num w:numId="6">
    <w:abstractNumId w:val="8"/>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28"/>
    <w:rsid w:val="00561C68"/>
    <w:rsid w:val="00587983"/>
    <w:rsid w:val="007A3444"/>
    <w:rsid w:val="00BC3028"/>
    <w:rsid w:val="00B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DD0A7"/>
  <w15:chartTrackingRefBased/>
  <w15:docId w15:val="{E6C647C1-10DC-4E0E-A45A-6FDDA2D8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28744">
      <w:bodyDiv w:val="1"/>
      <w:marLeft w:val="0"/>
      <w:marRight w:val="0"/>
      <w:marTop w:val="0"/>
      <w:marBottom w:val="0"/>
      <w:divBdr>
        <w:top w:val="none" w:sz="0" w:space="0" w:color="auto"/>
        <w:left w:val="none" w:sz="0" w:space="0" w:color="auto"/>
        <w:bottom w:val="none" w:sz="0" w:space="0" w:color="auto"/>
        <w:right w:val="none" w:sz="0" w:space="0" w:color="auto"/>
      </w:divBdr>
      <w:divsChild>
        <w:div w:id="890462151">
          <w:marLeft w:val="0"/>
          <w:marRight w:val="0"/>
          <w:marTop w:val="0"/>
          <w:marBottom w:val="75"/>
          <w:divBdr>
            <w:top w:val="single" w:sz="6" w:space="0" w:color="DDDDDD"/>
            <w:left w:val="single" w:sz="6" w:space="0" w:color="DDDDDD"/>
            <w:bottom w:val="single" w:sz="6" w:space="0" w:color="DDDDDD"/>
            <w:right w:val="single" w:sz="6" w:space="0" w:color="DDDDDD"/>
          </w:divBdr>
        </w:div>
        <w:div w:id="1176963423">
          <w:marLeft w:val="0"/>
          <w:marRight w:val="0"/>
          <w:marTop w:val="0"/>
          <w:marBottom w:val="0"/>
          <w:divBdr>
            <w:top w:val="single" w:sz="6" w:space="0" w:color="DDDDDD"/>
            <w:left w:val="single" w:sz="6" w:space="0" w:color="DDDDDD"/>
            <w:bottom w:val="single" w:sz="6" w:space="0" w:color="DDDDDD"/>
            <w:right w:val="single" w:sz="6" w:space="0" w:color="DDDDDD"/>
          </w:divBdr>
          <w:divsChild>
            <w:div w:id="1035694420">
              <w:marLeft w:val="0"/>
              <w:marRight w:val="0"/>
              <w:marTop w:val="0"/>
              <w:marBottom w:val="0"/>
              <w:divBdr>
                <w:top w:val="none" w:sz="0" w:space="0" w:color="auto"/>
                <w:left w:val="none" w:sz="0" w:space="0" w:color="auto"/>
                <w:bottom w:val="none" w:sz="0" w:space="0" w:color="auto"/>
                <w:right w:val="none" w:sz="0" w:space="0" w:color="auto"/>
              </w:divBdr>
              <w:divsChild>
                <w:div w:id="1903981813">
                  <w:marLeft w:val="0"/>
                  <w:marRight w:val="0"/>
                  <w:marTop w:val="0"/>
                  <w:marBottom w:val="0"/>
                  <w:divBdr>
                    <w:top w:val="none" w:sz="0" w:space="0" w:color="auto"/>
                    <w:left w:val="none" w:sz="0" w:space="0" w:color="auto"/>
                    <w:bottom w:val="none" w:sz="0" w:space="0" w:color="auto"/>
                    <w:right w:val="none" w:sz="0" w:space="0" w:color="auto"/>
                  </w:divBdr>
                  <w:divsChild>
                    <w:div w:id="1841457528">
                      <w:marLeft w:val="0"/>
                      <w:marRight w:val="0"/>
                      <w:marTop w:val="0"/>
                      <w:marBottom w:val="75"/>
                      <w:divBdr>
                        <w:top w:val="none" w:sz="0" w:space="0" w:color="auto"/>
                        <w:left w:val="none" w:sz="0" w:space="0" w:color="auto"/>
                        <w:bottom w:val="none" w:sz="0" w:space="0" w:color="auto"/>
                        <w:right w:val="none" w:sz="0" w:space="0" w:color="auto"/>
                      </w:divBdr>
                    </w:div>
                    <w:div w:id="1300645549">
                      <w:marLeft w:val="0"/>
                      <w:marRight w:val="0"/>
                      <w:marTop w:val="0"/>
                      <w:marBottom w:val="0"/>
                      <w:divBdr>
                        <w:top w:val="none" w:sz="0" w:space="0" w:color="auto"/>
                        <w:left w:val="none" w:sz="0" w:space="0" w:color="auto"/>
                        <w:bottom w:val="none" w:sz="0" w:space="0" w:color="auto"/>
                        <w:right w:val="none" w:sz="0" w:space="0" w:color="auto"/>
                      </w:divBdr>
                    </w:div>
                  </w:divsChild>
                </w:div>
                <w:div w:id="354771883">
                  <w:marLeft w:val="0"/>
                  <w:marRight w:val="0"/>
                  <w:marTop w:val="0"/>
                  <w:marBottom w:val="0"/>
                  <w:divBdr>
                    <w:top w:val="none" w:sz="0" w:space="0" w:color="auto"/>
                    <w:left w:val="none" w:sz="0" w:space="0" w:color="auto"/>
                    <w:bottom w:val="none" w:sz="0" w:space="0" w:color="auto"/>
                    <w:right w:val="none" w:sz="0" w:space="0" w:color="auto"/>
                  </w:divBdr>
                  <w:divsChild>
                    <w:div w:id="299307909">
                      <w:marLeft w:val="0"/>
                      <w:marRight w:val="0"/>
                      <w:marTop w:val="0"/>
                      <w:marBottom w:val="0"/>
                      <w:divBdr>
                        <w:top w:val="none" w:sz="0" w:space="0" w:color="auto"/>
                        <w:left w:val="none" w:sz="0" w:space="0" w:color="auto"/>
                        <w:bottom w:val="none" w:sz="0" w:space="0" w:color="auto"/>
                        <w:right w:val="none" w:sz="0" w:space="0" w:color="auto"/>
                      </w:divBdr>
                    </w:div>
                    <w:div w:id="1716149992">
                      <w:marLeft w:val="0"/>
                      <w:marRight w:val="0"/>
                      <w:marTop w:val="0"/>
                      <w:marBottom w:val="0"/>
                      <w:divBdr>
                        <w:top w:val="none" w:sz="0" w:space="0" w:color="auto"/>
                        <w:left w:val="none" w:sz="0" w:space="0" w:color="auto"/>
                        <w:bottom w:val="single" w:sz="6" w:space="4" w:color="808080"/>
                        <w:right w:val="none" w:sz="0" w:space="0" w:color="auto"/>
                      </w:divBdr>
                    </w:div>
                  </w:divsChild>
                </w:div>
                <w:div w:id="1169295018">
                  <w:marLeft w:val="0"/>
                  <w:marRight w:val="0"/>
                  <w:marTop w:val="0"/>
                  <w:marBottom w:val="0"/>
                  <w:divBdr>
                    <w:top w:val="none" w:sz="0" w:space="0" w:color="auto"/>
                    <w:left w:val="none" w:sz="0" w:space="0" w:color="auto"/>
                    <w:bottom w:val="none" w:sz="0" w:space="0" w:color="auto"/>
                    <w:right w:val="none" w:sz="0" w:space="0" w:color="auto"/>
                  </w:divBdr>
                  <w:divsChild>
                    <w:div w:id="1093403443">
                      <w:marLeft w:val="0"/>
                      <w:marRight w:val="0"/>
                      <w:marTop w:val="0"/>
                      <w:marBottom w:val="0"/>
                      <w:divBdr>
                        <w:top w:val="none" w:sz="0" w:space="0" w:color="auto"/>
                        <w:left w:val="none" w:sz="0" w:space="0" w:color="auto"/>
                        <w:bottom w:val="none" w:sz="0" w:space="0" w:color="auto"/>
                        <w:right w:val="none" w:sz="0" w:space="0" w:color="auto"/>
                      </w:divBdr>
                    </w:div>
                    <w:div w:id="882327244">
                      <w:marLeft w:val="0"/>
                      <w:marRight w:val="0"/>
                      <w:marTop w:val="0"/>
                      <w:marBottom w:val="0"/>
                      <w:divBdr>
                        <w:top w:val="none" w:sz="0" w:space="0" w:color="auto"/>
                        <w:left w:val="none" w:sz="0" w:space="0" w:color="auto"/>
                        <w:bottom w:val="single" w:sz="6" w:space="4" w:color="808080"/>
                        <w:right w:val="none" w:sz="0" w:space="0" w:color="auto"/>
                      </w:divBdr>
                    </w:div>
                  </w:divsChild>
                </w:div>
                <w:div w:id="1971744361">
                  <w:marLeft w:val="0"/>
                  <w:marRight w:val="0"/>
                  <w:marTop w:val="0"/>
                  <w:marBottom w:val="0"/>
                  <w:divBdr>
                    <w:top w:val="none" w:sz="0" w:space="0" w:color="auto"/>
                    <w:left w:val="none" w:sz="0" w:space="0" w:color="auto"/>
                    <w:bottom w:val="none" w:sz="0" w:space="0" w:color="auto"/>
                    <w:right w:val="none" w:sz="0" w:space="0" w:color="auto"/>
                  </w:divBdr>
                  <w:divsChild>
                    <w:div w:id="765466307">
                      <w:marLeft w:val="0"/>
                      <w:marRight w:val="0"/>
                      <w:marTop w:val="0"/>
                      <w:marBottom w:val="0"/>
                      <w:divBdr>
                        <w:top w:val="none" w:sz="0" w:space="0" w:color="auto"/>
                        <w:left w:val="none" w:sz="0" w:space="0" w:color="auto"/>
                        <w:bottom w:val="none" w:sz="0" w:space="0" w:color="auto"/>
                        <w:right w:val="none" w:sz="0" w:space="0" w:color="auto"/>
                      </w:divBdr>
                    </w:div>
                    <w:div w:id="961689263">
                      <w:marLeft w:val="0"/>
                      <w:marRight w:val="0"/>
                      <w:marTop w:val="0"/>
                      <w:marBottom w:val="0"/>
                      <w:divBdr>
                        <w:top w:val="none" w:sz="0" w:space="0" w:color="auto"/>
                        <w:left w:val="none" w:sz="0" w:space="0" w:color="auto"/>
                        <w:bottom w:val="single" w:sz="6" w:space="4" w:color="808080"/>
                        <w:right w:val="none" w:sz="0" w:space="0" w:color="auto"/>
                      </w:divBdr>
                    </w:div>
                  </w:divsChild>
                </w:div>
                <w:div w:id="660280818">
                  <w:marLeft w:val="0"/>
                  <w:marRight w:val="0"/>
                  <w:marTop w:val="0"/>
                  <w:marBottom w:val="0"/>
                  <w:divBdr>
                    <w:top w:val="none" w:sz="0" w:space="0" w:color="auto"/>
                    <w:left w:val="none" w:sz="0" w:space="0" w:color="auto"/>
                    <w:bottom w:val="none" w:sz="0" w:space="0" w:color="auto"/>
                    <w:right w:val="none" w:sz="0" w:space="0" w:color="auto"/>
                  </w:divBdr>
                  <w:divsChild>
                    <w:div w:id="1391154824">
                      <w:marLeft w:val="0"/>
                      <w:marRight w:val="0"/>
                      <w:marTop w:val="0"/>
                      <w:marBottom w:val="0"/>
                      <w:divBdr>
                        <w:top w:val="none" w:sz="0" w:space="0" w:color="auto"/>
                        <w:left w:val="none" w:sz="0" w:space="0" w:color="auto"/>
                        <w:bottom w:val="none" w:sz="0" w:space="0" w:color="auto"/>
                        <w:right w:val="none" w:sz="0" w:space="0" w:color="auto"/>
                      </w:divBdr>
                    </w:div>
                    <w:div w:id="926423830">
                      <w:marLeft w:val="0"/>
                      <w:marRight w:val="0"/>
                      <w:marTop w:val="0"/>
                      <w:marBottom w:val="0"/>
                      <w:divBdr>
                        <w:top w:val="none" w:sz="0" w:space="0" w:color="auto"/>
                        <w:left w:val="none" w:sz="0" w:space="0" w:color="auto"/>
                        <w:bottom w:val="single" w:sz="6" w:space="4" w:color="808080"/>
                        <w:right w:val="none" w:sz="0" w:space="0" w:color="auto"/>
                      </w:divBdr>
                    </w:div>
                  </w:divsChild>
                </w:div>
                <w:div w:id="976032321">
                  <w:marLeft w:val="0"/>
                  <w:marRight w:val="0"/>
                  <w:marTop w:val="150"/>
                  <w:marBottom w:val="150"/>
                  <w:divBdr>
                    <w:top w:val="none" w:sz="0" w:space="0" w:color="auto"/>
                    <w:left w:val="none" w:sz="0" w:space="0" w:color="auto"/>
                    <w:bottom w:val="none" w:sz="0" w:space="0" w:color="auto"/>
                    <w:right w:val="none" w:sz="0" w:space="0" w:color="auto"/>
                  </w:divBdr>
                </w:div>
                <w:div w:id="1175612392">
                  <w:marLeft w:val="0"/>
                  <w:marRight w:val="0"/>
                  <w:marTop w:val="0"/>
                  <w:marBottom w:val="0"/>
                  <w:divBdr>
                    <w:top w:val="none" w:sz="0" w:space="0" w:color="auto"/>
                    <w:left w:val="none" w:sz="0" w:space="0" w:color="auto"/>
                    <w:bottom w:val="none" w:sz="0" w:space="0" w:color="auto"/>
                    <w:right w:val="none" w:sz="0" w:space="0" w:color="auto"/>
                  </w:divBdr>
                  <w:divsChild>
                    <w:div w:id="1501123147">
                      <w:marLeft w:val="0"/>
                      <w:marRight w:val="0"/>
                      <w:marTop w:val="0"/>
                      <w:marBottom w:val="75"/>
                      <w:divBdr>
                        <w:top w:val="none" w:sz="0" w:space="0" w:color="auto"/>
                        <w:left w:val="none" w:sz="0" w:space="0" w:color="auto"/>
                        <w:bottom w:val="none" w:sz="0" w:space="0" w:color="auto"/>
                        <w:right w:val="none" w:sz="0" w:space="0" w:color="auto"/>
                      </w:divBdr>
                    </w:div>
                    <w:div w:id="728302721">
                      <w:marLeft w:val="0"/>
                      <w:marRight w:val="0"/>
                      <w:marTop w:val="0"/>
                      <w:marBottom w:val="0"/>
                      <w:divBdr>
                        <w:top w:val="none" w:sz="0" w:space="0" w:color="auto"/>
                        <w:left w:val="none" w:sz="0" w:space="0" w:color="auto"/>
                        <w:bottom w:val="none" w:sz="0" w:space="0" w:color="auto"/>
                        <w:right w:val="none" w:sz="0" w:space="0" w:color="auto"/>
                      </w:divBdr>
                    </w:div>
                  </w:divsChild>
                </w:div>
                <w:div w:id="1690645202">
                  <w:marLeft w:val="0"/>
                  <w:marRight w:val="0"/>
                  <w:marTop w:val="150"/>
                  <w:marBottom w:val="150"/>
                  <w:divBdr>
                    <w:top w:val="none" w:sz="0" w:space="0" w:color="auto"/>
                    <w:left w:val="none" w:sz="0" w:space="0" w:color="auto"/>
                    <w:bottom w:val="none" w:sz="0" w:space="0" w:color="auto"/>
                    <w:right w:val="none" w:sz="0" w:space="0" w:color="auto"/>
                  </w:divBdr>
                </w:div>
                <w:div w:id="1528909659">
                  <w:marLeft w:val="0"/>
                  <w:marRight w:val="0"/>
                  <w:marTop w:val="0"/>
                  <w:marBottom w:val="0"/>
                  <w:divBdr>
                    <w:top w:val="none" w:sz="0" w:space="0" w:color="auto"/>
                    <w:left w:val="none" w:sz="0" w:space="0" w:color="auto"/>
                    <w:bottom w:val="none" w:sz="0" w:space="0" w:color="auto"/>
                    <w:right w:val="none" w:sz="0" w:space="0" w:color="auto"/>
                  </w:divBdr>
                  <w:divsChild>
                    <w:div w:id="1010722756">
                      <w:marLeft w:val="0"/>
                      <w:marRight w:val="0"/>
                      <w:marTop w:val="0"/>
                      <w:marBottom w:val="0"/>
                      <w:divBdr>
                        <w:top w:val="none" w:sz="0" w:space="0" w:color="auto"/>
                        <w:left w:val="none" w:sz="0" w:space="0" w:color="auto"/>
                        <w:bottom w:val="none" w:sz="0" w:space="0" w:color="auto"/>
                        <w:right w:val="none" w:sz="0" w:space="0" w:color="auto"/>
                      </w:divBdr>
                    </w:div>
                    <w:div w:id="1894583476">
                      <w:marLeft w:val="0"/>
                      <w:marRight w:val="0"/>
                      <w:marTop w:val="0"/>
                      <w:marBottom w:val="0"/>
                      <w:divBdr>
                        <w:top w:val="none" w:sz="0" w:space="0" w:color="auto"/>
                        <w:left w:val="none" w:sz="0" w:space="0" w:color="auto"/>
                        <w:bottom w:val="single" w:sz="6" w:space="4" w:color="808080"/>
                        <w:right w:val="none" w:sz="0" w:space="0" w:color="auto"/>
                      </w:divBdr>
                    </w:div>
                  </w:divsChild>
                </w:div>
                <w:div w:id="1916351433">
                  <w:marLeft w:val="0"/>
                  <w:marRight w:val="0"/>
                  <w:marTop w:val="150"/>
                  <w:marBottom w:val="150"/>
                  <w:divBdr>
                    <w:top w:val="none" w:sz="0" w:space="0" w:color="auto"/>
                    <w:left w:val="none" w:sz="0" w:space="0" w:color="auto"/>
                    <w:bottom w:val="none" w:sz="0" w:space="0" w:color="auto"/>
                    <w:right w:val="none" w:sz="0" w:space="0" w:color="auto"/>
                  </w:divBdr>
                </w:div>
                <w:div w:id="676156917">
                  <w:marLeft w:val="0"/>
                  <w:marRight w:val="0"/>
                  <w:marTop w:val="0"/>
                  <w:marBottom w:val="0"/>
                  <w:divBdr>
                    <w:top w:val="none" w:sz="0" w:space="0" w:color="auto"/>
                    <w:left w:val="none" w:sz="0" w:space="0" w:color="auto"/>
                    <w:bottom w:val="none" w:sz="0" w:space="0" w:color="auto"/>
                    <w:right w:val="none" w:sz="0" w:space="0" w:color="auto"/>
                  </w:divBdr>
                  <w:divsChild>
                    <w:div w:id="1234773401">
                      <w:marLeft w:val="0"/>
                      <w:marRight w:val="0"/>
                      <w:marTop w:val="0"/>
                      <w:marBottom w:val="75"/>
                      <w:divBdr>
                        <w:top w:val="none" w:sz="0" w:space="0" w:color="auto"/>
                        <w:left w:val="none" w:sz="0" w:space="0" w:color="auto"/>
                        <w:bottom w:val="none" w:sz="0" w:space="0" w:color="auto"/>
                        <w:right w:val="none" w:sz="0" w:space="0" w:color="auto"/>
                      </w:divBdr>
                    </w:div>
                    <w:div w:id="1678264189">
                      <w:marLeft w:val="0"/>
                      <w:marRight w:val="0"/>
                      <w:marTop w:val="0"/>
                      <w:marBottom w:val="0"/>
                      <w:divBdr>
                        <w:top w:val="none" w:sz="0" w:space="0" w:color="auto"/>
                        <w:left w:val="none" w:sz="0" w:space="0" w:color="auto"/>
                        <w:bottom w:val="none" w:sz="0" w:space="0" w:color="auto"/>
                        <w:right w:val="none" w:sz="0" w:space="0" w:color="auto"/>
                      </w:divBdr>
                    </w:div>
                  </w:divsChild>
                </w:div>
                <w:div w:id="99183167">
                  <w:marLeft w:val="0"/>
                  <w:marRight w:val="0"/>
                  <w:marTop w:val="0"/>
                  <w:marBottom w:val="0"/>
                  <w:divBdr>
                    <w:top w:val="none" w:sz="0" w:space="0" w:color="auto"/>
                    <w:left w:val="none" w:sz="0" w:space="0" w:color="auto"/>
                    <w:bottom w:val="none" w:sz="0" w:space="0" w:color="auto"/>
                    <w:right w:val="none" w:sz="0" w:space="0" w:color="auto"/>
                  </w:divBdr>
                  <w:divsChild>
                    <w:div w:id="730007217">
                      <w:marLeft w:val="0"/>
                      <w:marRight w:val="0"/>
                      <w:marTop w:val="0"/>
                      <w:marBottom w:val="75"/>
                      <w:divBdr>
                        <w:top w:val="none" w:sz="0" w:space="0" w:color="auto"/>
                        <w:left w:val="none" w:sz="0" w:space="0" w:color="auto"/>
                        <w:bottom w:val="none" w:sz="0" w:space="0" w:color="auto"/>
                        <w:right w:val="none" w:sz="0" w:space="0" w:color="auto"/>
                      </w:divBdr>
                    </w:div>
                    <w:div w:id="1056467222">
                      <w:marLeft w:val="0"/>
                      <w:marRight w:val="0"/>
                      <w:marTop w:val="0"/>
                      <w:marBottom w:val="0"/>
                      <w:divBdr>
                        <w:top w:val="none" w:sz="0" w:space="0" w:color="auto"/>
                        <w:left w:val="none" w:sz="0" w:space="0" w:color="auto"/>
                        <w:bottom w:val="none" w:sz="0" w:space="0" w:color="auto"/>
                        <w:right w:val="none" w:sz="0" w:space="0" w:color="auto"/>
                      </w:divBdr>
                    </w:div>
                  </w:divsChild>
                </w:div>
                <w:div w:id="1508979262">
                  <w:marLeft w:val="0"/>
                  <w:marRight w:val="0"/>
                  <w:marTop w:val="0"/>
                  <w:marBottom w:val="0"/>
                  <w:divBdr>
                    <w:top w:val="none" w:sz="0" w:space="0" w:color="auto"/>
                    <w:left w:val="none" w:sz="0" w:space="0" w:color="auto"/>
                    <w:bottom w:val="none" w:sz="0" w:space="0" w:color="auto"/>
                    <w:right w:val="none" w:sz="0" w:space="0" w:color="auto"/>
                  </w:divBdr>
                  <w:divsChild>
                    <w:div w:id="263349011">
                      <w:marLeft w:val="0"/>
                      <w:marRight w:val="0"/>
                      <w:marTop w:val="0"/>
                      <w:marBottom w:val="75"/>
                      <w:divBdr>
                        <w:top w:val="none" w:sz="0" w:space="0" w:color="auto"/>
                        <w:left w:val="none" w:sz="0" w:space="0" w:color="auto"/>
                        <w:bottom w:val="none" w:sz="0" w:space="0" w:color="auto"/>
                        <w:right w:val="none" w:sz="0" w:space="0" w:color="auto"/>
                      </w:divBdr>
                    </w:div>
                    <w:div w:id="2018968989">
                      <w:marLeft w:val="0"/>
                      <w:marRight w:val="0"/>
                      <w:marTop w:val="0"/>
                      <w:marBottom w:val="0"/>
                      <w:divBdr>
                        <w:top w:val="none" w:sz="0" w:space="0" w:color="auto"/>
                        <w:left w:val="none" w:sz="0" w:space="0" w:color="auto"/>
                        <w:bottom w:val="none" w:sz="0" w:space="0" w:color="auto"/>
                        <w:right w:val="none" w:sz="0" w:space="0" w:color="auto"/>
                      </w:divBdr>
                    </w:div>
                  </w:divsChild>
                </w:div>
                <w:div w:id="1018431610">
                  <w:marLeft w:val="0"/>
                  <w:marRight w:val="0"/>
                  <w:marTop w:val="0"/>
                  <w:marBottom w:val="0"/>
                  <w:divBdr>
                    <w:top w:val="none" w:sz="0" w:space="0" w:color="auto"/>
                    <w:left w:val="none" w:sz="0" w:space="0" w:color="auto"/>
                    <w:bottom w:val="none" w:sz="0" w:space="0" w:color="auto"/>
                    <w:right w:val="none" w:sz="0" w:space="0" w:color="auto"/>
                  </w:divBdr>
                  <w:divsChild>
                    <w:div w:id="65806369">
                      <w:marLeft w:val="0"/>
                      <w:marRight w:val="0"/>
                      <w:marTop w:val="0"/>
                      <w:marBottom w:val="0"/>
                      <w:divBdr>
                        <w:top w:val="none" w:sz="0" w:space="0" w:color="auto"/>
                        <w:left w:val="none" w:sz="0" w:space="0" w:color="auto"/>
                        <w:bottom w:val="none" w:sz="0" w:space="0" w:color="auto"/>
                        <w:right w:val="none" w:sz="0" w:space="0" w:color="auto"/>
                      </w:divBdr>
                    </w:div>
                    <w:div w:id="608657159">
                      <w:marLeft w:val="0"/>
                      <w:marRight w:val="0"/>
                      <w:marTop w:val="0"/>
                      <w:marBottom w:val="0"/>
                      <w:divBdr>
                        <w:top w:val="none" w:sz="0" w:space="0" w:color="auto"/>
                        <w:left w:val="none" w:sz="0" w:space="0" w:color="auto"/>
                        <w:bottom w:val="single" w:sz="6" w:space="4" w:color="808080"/>
                        <w:right w:val="none" w:sz="0" w:space="0" w:color="auto"/>
                      </w:divBdr>
                    </w:div>
                  </w:divsChild>
                </w:div>
                <w:div w:id="575090629">
                  <w:marLeft w:val="0"/>
                  <w:marRight w:val="0"/>
                  <w:marTop w:val="0"/>
                  <w:marBottom w:val="0"/>
                  <w:divBdr>
                    <w:top w:val="none" w:sz="0" w:space="0" w:color="auto"/>
                    <w:left w:val="none" w:sz="0" w:space="0" w:color="auto"/>
                    <w:bottom w:val="none" w:sz="0" w:space="0" w:color="auto"/>
                    <w:right w:val="none" w:sz="0" w:space="0" w:color="auto"/>
                  </w:divBdr>
                  <w:divsChild>
                    <w:div w:id="1166215208">
                      <w:marLeft w:val="0"/>
                      <w:marRight w:val="0"/>
                      <w:marTop w:val="0"/>
                      <w:marBottom w:val="75"/>
                      <w:divBdr>
                        <w:top w:val="none" w:sz="0" w:space="0" w:color="auto"/>
                        <w:left w:val="none" w:sz="0" w:space="0" w:color="auto"/>
                        <w:bottom w:val="none" w:sz="0" w:space="0" w:color="auto"/>
                        <w:right w:val="none" w:sz="0" w:space="0" w:color="auto"/>
                      </w:divBdr>
                    </w:div>
                    <w:div w:id="1834950662">
                      <w:marLeft w:val="0"/>
                      <w:marRight w:val="0"/>
                      <w:marTop w:val="0"/>
                      <w:marBottom w:val="0"/>
                      <w:divBdr>
                        <w:top w:val="none" w:sz="0" w:space="0" w:color="auto"/>
                        <w:left w:val="none" w:sz="0" w:space="0" w:color="auto"/>
                        <w:bottom w:val="none" w:sz="0" w:space="0" w:color="auto"/>
                        <w:right w:val="none" w:sz="0" w:space="0" w:color="auto"/>
                      </w:divBdr>
                    </w:div>
                  </w:divsChild>
                </w:div>
                <w:div w:id="1591348559">
                  <w:marLeft w:val="0"/>
                  <w:marRight w:val="0"/>
                  <w:marTop w:val="0"/>
                  <w:marBottom w:val="0"/>
                  <w:divBdr>
                    <w:top w:val="none" w:sz="0" w:space="0" w:color="auto"/>
                    <w:left w:val="none" w:sz="0" w:space="0" w:color="auto"/>
                    <w:bottom w:val="none" w:sz="0" w:space="0" w:color="auto"/>
                    <w:right w:val="none" w:sz="0" w:space="0" w:color="auto"/>
                  </w:divBdr>
                  <w:divsChild>
                    <w:div w:id="875393289">
                      <w:marLeft w:val="0"/>
                      <w:marRight w:val="0"/>
                      <w:marTop w:val="0"/>
                      <w:marBottom w:val="75"/>
                      <w:divBdr>
                        <w:top w:val="none" w:sz="0" w:space="0" w:color="auto"/>
                        <w:left w:val="none" w:sz="0" w:space="0" w:color="auto"/>
                        <w:bottom w:val="none" w:sz="0" w:space="0" w:color="auto"/>
                        <w:right w:val="none" w:sz="0" w:space="0" w:color="auto"/>
                      </w:divBdr>
                    </w:div>
                    <w:div w:id="165248682">
                      <w:marLeft w:val="0"/>
                      <w:marRight w:val="0"/>
                      <w:marTop w:val="0"/>
                      <w:marBottom w:val="0"/>
                      <w:divBdr>
                        <w:top w:val="none" w:sz="0" w:space="0" w:color="auto"/>
                        <w:left w:val="none" w:sz="0" w:space="0" w:color="auto"/>
                        <w:bottom w:val="none" w:sz="0" w:space="0" w:color="auto"/>
                        <w:right w:val="none" w:sz="0" w:space="0" w:color="auto"/>
                      </w:divBdr>
                    </w:div>
                  </w:divsChild>
                </w:div>
                <w:div w:id="1843202036">
                  <w:marLeft w:val="0"/>
                  <w:marRight w:val="0"/>
                  <w:marTop w:val="0"/>
                  <w:marBottom w:val="0"/>
                  <w:divBdr>
                    <w:top w:val="none" w:sz="0" w:space="0" w:color="auto"/>
                    <w:left w:val="none" w:sz="0" w:space="0" w:color="auto"/>
                    <w:bottom w:val="none" w:sz="0" w:space="0" w:color="auto"/>
                    <w:right w:val="none" w:sz="0" w:space="0" w:color="auto"/>
                  </w:divBdr>
                  <w:divsChild>
                    <w:div w:id="296224025">
                      <w:marLeft w:val="0"/>
                      <w:marRight w:val="0"/>
                      <w:marTop w:val="0"/>
                      <w:marBottom w:val="75"/>
                      <w:divBdr>
                        <w:top w:val="none" w:sz="0" w:space="0" w:color="auto"/>
                        <w:left w:val="none" w:sz="0" w:space="0" w:color="auto"/>
                        <w:bottom w:val="none" w:sz="0" w:space="0" w:color="auto"/>
                        <w:right w:val="none" w:sz="0" w:space="0" w:color="auto"/>
                      </w:divBdr>
                    </w:div>
                    <w:div w:id="602149939">
                      <w:marLeft w:val="0"/>
                      <w:marRight w:val="0"/>
                      <w:marTop w:val="0"/>
                      <w:marBottom w:val="0"/>
                      <w:divBdr>
                        <w:top w:val="none" w:sz="0" w:space="0" w:color="auto"/>
                        <w:left w:val="none" w:sz="0" w:space="0" w:color="auto"/>
                        <w:bottom w:val="none" w:sz="0" w:space="0" w:color="auto"/>
                        <w:right w:val="none" w:sz="0" w:space="0" w:color="auto"/>
                      </w:divBdr>
                    </w:div>
                  </w:divsChild>
                </w:div>
                <w:div w:id="672610831">
                  <w:marLeft w:val="0"/>
                  <w:marRight w:val="0"/>
                  <w:marTop w:val="150"/>
                  <w:marBottom w:val="150"/>
                  <w:divBdr>
                    <w:top w:val="none" w:sz="0" w:space="0" w:color="auto"/>
                    <w:left w:val="none" w:sz="0" w:space="0" w:color="auto"/>
                    <w:bottom w:val="none" w:sz="0" w:space="0" w:color="auto"/>
                    <w:right w:val="none" w:sz="0" w:space="0" w:color="auto"/>
                  </w:divBdr>
                </w:div>
                <w:div w:id="1193228916">
                  <w:marLeft w:val="0"/>
                  <w:marRight w:val="0"/>
                  <w:marTop w:val="0"/>
                  <w:marBottom w:val="0"/>
                  <w:divBdr>
                    <w:top w:val="none" w:sz="0" w:space="0" w:color="auto"/>
                    <w:left w:val="none" w:sz="0" w:space="0" w:color="auto"/>
                    <w:bottom w:val="none" w:sz="0" w:space="0" w:color="auto"/>
                    <w:right w:val="none" w:sz="0" w:space="0" w:color="auto"/>
                  </w:divBdr>
                  <w:divsChild>
                    <w:div w:id="1865174306">
                      <w:marLeft w:val="0"/>
                      <w:marRight w:val="0"/>
                      <w:marTop w:val="0"/>
                      <w:marBottom w:val="0"/>
                      <w:divBdr>
                        <w:top w:val="none" w:sz="0" w:space="0" w:color="auto"/>
                        <w:left w:val="none" w:sz="0" w:space="0" w:color="auto"/>
                        <w:bottom w:val="none" w:sz="0" w:space="0" w:color="auto"/>
                        <w:right w:val="none" w:sz="0" w:space="0" w:color="auto"/>
                      </w:divBdr>
                    </w:div>
                    <w:div w:id="959385052">
                      <w:marLeft w:val="0"/>
                      <w:marRight w:val="0"/>
                      <w:marTop w:val="0"/>
                      <w:marBottom w:val="0"/>
                      <w:divBdr>
                        <w:top w:val="none" w:sz="0" w:space="0" w:color="auto"/>
                        <w:left w:val="none" w:sz="0" w:space="0" w:color="auto"/>
                        <w:bottom w:val="single" w:sz="6" w:space="4" w:color="808080"/>
                        <w:right w:val="none" w:sz="0" w:space="0" w:color="auto"/>
                      </w:divBdr>
                    </w:div>
                  </w:divsChild>
                </w:div>
                <w:div w:id="2105757418">
                  <w:marLeft w:val="0"/>
                  <w:marRight w:val="0"/>
                  <w:marTop w:val="0"/>
                  <w:marBottom w:val="0"/>
                  <w:divBdr>
                    <w:top w:val="none" w:sz="0" w:space="0" w:color="auto"/>
                    <w:left w:val="none" w:sz="0" w:space="0" w:color="auto"/>
                    <w:bottom w:val="none" w:sz="0" w:space="0" w:color="auto"/>
                    <w:right w:val="none" w:sz="0" w:space="0" w:color="auto"/>
                  </w:divBdr>
                  <w:divsChild>
                    <w:div w:id="208615444">
                      <w:marLeft w:val="0"/>
                      <w:marRight w:val="0"/>
                      <w:marTop w:val="0"/>
                      <w:marBottom w:val="75"/>
                      <w:divBdr>
                        <w:top w:val="none" w:sz="0" w:space="0" w:color="auto"/>
                        <w:left w:val="none" w:sz="0" w:space="0" w:color="auto"/>
                        <w:bottom w:val="none" w:sz="0" w:space="0" w:color="auto"/>
                        <w:right w:val="none" w:sz="0" w:space="0" w:color="auto"/>
                      </w:divBdr>
                    </w:div>
                    <w:div w:id="2100716924">
                      <w:marLeft w:val="0"/>
                      <w:marRight w:val="0"/>
                      <w:marTop w:val="0"/>
                      <w:marBottom w:val="0"/>
                      <w:divBdr>
                        <w:top w:val="none" w:sz="0" w:space="0" w:color="auto"/>
                        <w:left w:val="none" w:sz="0" w:space="0" w:color="auto"/>
                        <w:bottom w:val="none" w:sz="0" w:space="0" w:color="auto"/>
                        <w:right w:val="none" w:sz="0" w:space="0" w:color="auto"/>
                      </w:divBdr>
                    </w:div>
                  </w:divsChild>
                </w:div>
                <w:div w:id="1478036586">
                  <w:marLeft w:val="0"/>
                  <w:marRight w:val="0"/>
                  <w:marTop w:val="150"/>
                  <w:marBottom w:val="150"/>
                  <w:divBdr>
                    <w:top w:val="none" w:sz="0" w:space="0" w:color="auto"/>
                    <w:left w:val="none" w:sz="0" w:space="0" w:color="auto"/>
                    <w:bottom w:val="none" w:sz="0" w:space="0" w:color="auto"/>
                    <w:right w:val="none" w:sz="0" w:space="0" w:color="auto"/>
                  </w:divBdr>
                </w:div>
                <w:div w:id="242496357">
                  <w:marLeft w:val="0"/>
                  <w:marRight w:val="0"/>
                  <w:marTop w:val="150"/>
                  <w:marBottom w:val="150"/>
                  <w:divBdr>
                    <w:top w:val="none" w:sz="0" w:space="0" w:color="auto"/>
                    <w:left w:val="none" w:sz="0" w:space="0" w:color="auto"/>
                    <w:bottom w:val="none" w:sz="0" w:space="0" w:color="auto"/>
                    <w:right w:val="none" w:sz="0" w:space="0" w:color="auto"/>
                  </w:divBdr>
                </w:div>
                <w:div w:id="1559707158">
                  <w:marLeft w:val="0"/>
                  <w:marRight w:val="0"/>
                  <w:marTop w:val="0"/>
                  <w:marBottom w:val="0"/>
                  <w:divBdr>
                    <w:top w:val="none" w:sz="0" w:space="0" w:color="auto"/>
                    <w:left w:val="none" w:sz="0" w:space="0" w:color="auto"/>
                    <w:bottom w:val="none" w:sz="0" w:space="0" w:color="auto"/>
                    <w:right w:val="none" w:sz="0" w:space="0" w:color="auto"/>
                  </w:divBdr>
                  <w:divsChild>
                    <w:div w:id="1158035556">
                      <w:marLeft w:val="0"/>
                      <w:marRight w:val="0"/>
                      <w:marTop w:val="0"/>
                      <w:marBottom w:val="75"/>
                      <w:divBdr>
                        <w:top w:val="none" w:sz="0" w:space="0" w:color="auto"/>
                        <w:left w:val="none" w:sz="0" w:space="0" w:color="auto"/>
                        <w:bottom w:val="none" w:sz="0" w:space="0" w:color="auto"/>
                        <w:right w:val="none" w:sz="0" w:space="0" w:color="auto"/>
                      </w:divBdr>
                    </w:div>
                    <w:div w:id="1707289872">
                      <w:marLeft w:val="0"/>
                      <w:marRight w:val="0"/>
                      <w:marTop w:val="0"/>
                      <w:marBottom w:val="0"/>
                      <w:divBdr>
                        <w:top w:val="none" w:sz="0" w:space="0" w:color="auto"/>
                        <w:left w:val="none" w:sz="0" w:space="0" w:color="auto"/>
                        <w:bottom w:val="none" w:sz="0" w:space="0" w:color="auto"/>
                        <w:right w:val="none" w:sz="0" w:space="0" w:color="auto"/>
                      </w:divBdr>
                    </w:div>
                  </w:divsChild>
                </w:div>
                <w:div w:id="1119448375">
                  <w:marLeft w:val="0"/>
                  <w:marRight w:val="0"/>
                  <w:marTop w:val="0"/>
                  <w:marBottom w:val="0"/>
                  <w:divBdr>
                    <w:top w:val="none" w:sz="0" w:space="0" w:color="auto"/>
                    <w:left w:val="none" w:sz="0" w:space="0" w:color="auto"/>
                    <w:bottom w:val="none" w:sz="0" w:space="0" w:color="auto"/>
                    <w:right w:val="none" w:sz="0" w:space="0" w:color="auto"/>
                  </w:divBdr>
                  <w:divsChild>
                    <w:div w:id="1500805474">
                      <w:marLeft w:val="0"/>
                      <w:marRight w:val="0"/>
                      <w:marTop w:val="0"/>
                      <w:marBottom w:val="75"/>
                      <w:divBdr>
                        <w:top w:val="none" w:sz="0" w:space="0" w:color="auto"/>
                        <w:left w:val="none" w:sz="0" w:space="0" w:color="auto"/>
                        <w:bottom w:val="none" w:sz="0" w:space="0" w:color="auto"/>
                        <w:right w:val="none" w:sz="0" w:space="0" w:color="auto"/>
                      </w:divBdr>
                    </w:div>
                    <w:div w:id="1126507921">
                      <w:marLeft w:val="0"/>
                      <w:marRight w:val="0"/>
                      <w:marTop w:val="0"/>
                      <w:marBottom w:val="0"/>
                      <w:divBdr>
                        <w:top w:val="none" w:sz="0" w:space="0" w:color="auto"/>
                        <w:left w:val="none" w:sz="0" w:space="0" w:color="auto"/>
                        <w:bottom w:val="none" w:sz="0" w:space="0" w:color="auto"/>
                        <w:right w:val="none" w:sz="0" w:space="0" w:color="auto"/>
                      </w:divBdr>
                    </w:div>
                  </w:divsChild>
                </w:div>
                <w:div w:id="649286110">
                  <w:marLeft w:val="0"/>
                  <w:marRight w:val="0"/>
                  <w:marTop w:val="150"/>
                  <w:marBottom w:val="150"/>
                  <w:divBdr>
                    <w:top w:val="none" w:sz="0" w:space="0" w:color="auto"/>
                    <w:left w:val="none" w:sz="0" w:space="0" w:color="auto"/>
                    <w:bottom w:val="none" w:sz="0" w:space="0" w:color="auto"/>
                    <w:right w:val="none" w:sz="0" w:space="0" w:color="auto"/>
                  </w:divBdr>
                </w:div>
                <w:div w:id="1102333910">
                  <w:marLeft w:val="0"/>
                  <w:marRight w:val="0"/>
                  <w:marTop w:val="0"/>
                  <w:marBottom w:val="0"/>
                  <w:divBdr>
                    <w:top w:val="none" w:sz="0" w:space="0" w:color="auto"/>
                    <w:left w:val="none" w:sz="0" w:space="0" w:color="auto"/>
                    <w:bottom w:val="none" w:sz="0" w:space="0" w:color="auto"/>
                    <w:right w:val="none" w:sz="0" w:space="0" w:color="auto"/>
                  </w:divBdr>
                  <w:divsChild>
                    <w:div w:id="1348169364">
                      <w:marLeft w:val="0"/>
                      <w:marRight w:val="0"/>
                      <w:marTop w:val="0"/>
                      <w:marBottom w:val="75"/>
                      <w:divBdr>
                        <w:top w:val="none" w:sz="0" w:space="0" w:color="auto"/>
                        <w:left w:val="none" w:sz="0" w:space="0" w:color="auto"/>
                        <w:bottom w:val="none" w:sz="0" w:space="0" w:color="auto"/>
                        <w:right w:val="none" w:sz="0" w:space="0" w:color="auto"/>
                      </w:divBdr>
                    </w:div>
                    <w:div w:id="1211771999">
                      <w:marLeft w:val="0"/>
                      <w:marRight w:val="0"/>
                      <w:marTop w:val="0"/>
                      <w:marBottom w:val="0"/>
                      <w:divBdr>
                        <w:top w:val="none" w:sz="0" w:space="0" w:color="auto"/>
                        <w:left w:val="none" w:sz="0" w:space="0" w:color="auto"/>
                        <w:bottom w:val="none" w:sz="0" w:space="0" w:color="auto"/>
                        <w:right w:val="none" w:sz="0" w:space="0" w:color="auto"/>
                      </w:divBdr>
                    </w:div>
                  </w:divsChild>
                </w:div>
                <w:div w:id="1296451877">
                  <w:marLeft w:val="0"/>
                  <w:marRight w:val="0"/>
                  <w:marTop w:val="150"/>
                  <w:marBottom w:val="150"/>
                  <w:divBdr>
                    <w:top w:val="none" w:sz="0" w:space="0" w:color="auto"/>
                    <w:left w:val="none" w:sz="0" w:space="0" w:color="auto"/>
                    <w:bottom w:val="none" w:sz="0" w:space="0" w:color="auto"/>
                    <w:right w:val="none" w:sz="0" w:space="0" w:color="auto"/>
                  </w:divBdr>
                </w:div>
                <w:div w:id="1662470106">
                  <w:marLeft w:val="0"/>
                  <w:marRight w:val="0"/>
                  <w:marTop w:val="0"/>
                  <w:marBottom w:val="0"/>
                  <w:divBdr>
                    <w:top w:val="none" w:sz="0" w:space="0" w:color="auto"/>
                    <w:left w:val="none" w:sz="0" w:space="0" w:color="auto"/>
                    <w:bottom w:val="none" w:sz="0" w:space="0" w:color="auto"/>
                    <w:right w:val="none" w:sz="0" w:space="0" w:color="auto"/>
                  </w:divBdr>
                  <w:divsChild>
                    <w:div w:id="777990412">
                      <w:marLeft w:val="0"/>
                      <w:marRight w:val="0"/>
                      <w:marTop w:val="0"/>
                      <w:marBottom w:val="75"/>
                      <w:divBdr>
                        <w:top w:val="none" w:sz="0" w:space="0" w:color="auto"/>
                        <w:left w:val="none" w:sz="0" w:space="0" w:color="auto"/>
                        <w:bottom w:val="none" w:sz="0" w:space="0" w:color="auto"/>
                        <w:right w:val="none" w:sz="0" w:space="0" w:color="auto"/>
                      </w:divBdr>
                    </w:div>
                    <w:div w:id="852115189">
                      <w:marLeft w:val="0"/>
                      <w:marRight w:val="0"/>
                      <w:marTop w:val="0"/>
                      <w:marBottom w:val="0"/>
                      <w:divBdr>
                        <w:top w:val="none" w:sz="0" w:space="0" w:color="auto"/>
                        <w:left w:val="none" w:sz="0" w:space="0" w:color="auto"/>
                        <w:bottom w:val="none" w:sz="0" w:space="0" w:color="auto"/>
                        <w:right w:val="none" w:sz="0" w:space="0" w:color="auto"/>
                      </w:divBdr>
                    </w:div>
                  </w:divsChild>
                </w:div>
                <w:div w:id="1295140617">
                  <w:marLeft w:val="0"/>
                  <w:marRight w:val="0"/>
                  <w:marTop w:val="0"/>
                  <w:marBottom w:val="0"/>
                  <w:divBdr>
                    <w:top w:val="none" w:sz="0" w:space="0" w:color="auto"/>
                    <w:left w:val="none" w:sz="0" w:space="0" w:color="auto"/>
                    <w:bottom w:val="none" w:sz="0" w:space="0" w:color="auto"/>
                    <w:right w:val="none" w:sz="0" w:space="0" w:color="auto"/>
                  </w:divBdr>
                  <w:divsChild>
                    <w:div w:id="380517847">
                      <w:marLeft w:val="0"/>
                      <w:marRight w:val="0"/>
                      <w:marTop w:val="0"/>
                      <w:marBottom w:val="75"/>
                      <w:divBdr>
                        <w:top w:val="none" w:sz="0" w:space="0" w:color="auto"/>
                        <w:left w:val="none" w:sz="0" w:space="0" w:color="auto"/>
                        <w:bottom w:val="none" w:sz="0" w:space="0" w:color="auto"/>
                        <w:right w:val="none" w:sz="0" w:space="0" w:color="auto"/>
                      </w:divBdr>
                    </w:div>
                    <w:div w:id="723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airguide.autozone.com/znetrgs/repair_guide_content/en_us/images/0996b43f/80/21/b4/38/medium/0996b43f8021b438.gif" TargetMode="External"/><Relationship Id="rId13" Type="http://schemas.openxmlformats.org/officeDocument/2006/relationships/image" Target="media/image6.jpeg"/><Relationship Id="rId18" Type="http://schemas.openxmlformats.org/officeDocument/2006/relationships/hyperlink" Target="http://repairguide.autozone.com/znetrgs/repair_guide_content/en_us/images/0996b43f/80/21/b4/3b/medium/0996b43f8021b43b.gif" TargetMode="External"/><Relationship Id="rId26" Type="http://schemas.openxmlformats.org/officeDocument/2006/relationships/hyperlink" Target="http://repairguide.autozone.com/znetrgs/repair_guide_content/en_us/images/0996b43f/80/23/10/c0/medium/0996b43f802310c0.gif"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hyperlink" Target="http://repairguide.autozone.com/znetrgs/repair_guide_content/en_us/images/0996b43f/80/22/cd/8f/medium/0996b43f8022cd8f.gif" TargetMode="Externa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repairguide.autozone.com/znetrgs/repair_guide_content/en_us/images/0996b43f/80/21/b4/40/medium/0996b43f8021b440.gif" TargetMode="External"/><Relationship Id="rId20" Type="http://schemas.openxmlformats.org/officeDocument/2006/relationships/hyperlink" Target="http://repairguide.autozone.com/znetrgs/repair_guide_content/en_us/images/0996b43f/80/21/b4/3d/medium/0996b43f8021b43d.gif"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http://repairguide.autozone.com/znetrgs/repair_guide_content/en_us/images/0996b43f/80/21/ed/db/medium/0996b43f8021eddb.gif" TargetMode="External"/><Relationship Id="rId11" Type="http://schemas.openxmlformats.org/officeDocument/2006/relationships/image" Target="media/image4.gif"/><Relationship Id="rId24" Type="http://schemas.openxmlformats.org/officeDocument/2006/relationships/hyperlink" Target="http://repairguide.autozone.com/znetrgs/repair_guide_content/en_us/images/0996b43f/80/22/cd/ac/medium/0996b43f8022cdac.gif" TargetMode="External"/><Relationship Id="rId32" Type="http://schemas.openxmlformats.org/officeDocument/2006/relationships/hyperlink" Target="http://repairguide.autozone.com/znetrgs/repair_guide_content/en_us/images/0996b43f/80/23/10/be/medium/0996b43f802310be.gif"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repairguide.autozone.com/znetrgs/repair_guide_content/en_us/images/0996b43f/80/21/ec/eb/medium/0996b43f8021eceb.gif" TargetMode="External"/><Relationship Id="rId36" Type="http://schemas.openxmlformats.org/officeDocument/2006/relationships/theme" Target="theme/theme1.xml"/><Relationship Id="rId10" Type="http://schemas.openxmlformats.org/officeDocument/2006/relationships/hyperlink" Target="http://repairguide.autozone.com/znetrgs/repair_guide_content/en_us/images/0996b43f/80/21/b4/3a/medium/0996b43f8021b43a.gif" TargetMode="External"/><Relationship Id="rId19" Type="http://schemas.openxmlformats.org/officeDocument/2006/relationships/image" Target="media/image9.jpeg"/><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repairguide.autozone.com/znetrgs/repair_guide_content/en_us/images/0996b43f/80/21/b4/3f/medium/0996b43f8021b43f.gif" TargetMode="External"/><Relationship Id="rId22" Type="http://schemas.openxmlformats.org/officeDocument/2006/relationships/hyperlink" Target="http://repairguide.autozone.com/znetrgs/repair_guide_content/en_us/images/0996b43f/80/21/b4/3e/medium/0996b43f8021b43e.gif" TargetMode="External"/><Relationship Id="rId27" Type="http://schemas.openxmlformats.org/officeDocument/2006/relationships/image" Target="media/image13.jpeg"/><Relationship Id="rId30" Type="http://schemas.openxmlformats.org/officeDocument/2006/relationships/hyperlink" Target="http://repairguide.autozone.com/znetrgs/repair_guide_content/en_us/images/0996b43f/80/23/10/bf/medium/0996b43f802310bf.gi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durand</dc:creator>
  <cp:keywords/>
  <dc:description/>
  <cp:lastModifiedBy>steve durand</cp:lastModifiedBy>
  <cp:revision>3</cp:revision>
  <dcterms:created xsi:type="dcterms:W3CDTF">2018-12-10T00:13:00Z</dcterms:created>
  <dcterms:modified xsi:type="dcterms:W3CDTF">2018-12-10T00:19:00Z</dcterms:modified>
</cp:coreProperties>
</file>